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80" w:lineRule="exact"/>
        <w:jc w:val="center"/>
        <w:rPr>
          <w:rFonts w:ascii="楷体_GB2312" w:hAnsi="宋体" w:eastAsia="楷体_GB2312"/>
          <w:b/>
          <w:sz w:val="48"/>
          <w:szCs w:val="48"/>
        </w:rPr>
      </w:pPr>
      <w:r>
        <w:rPr>
          <w:rFonts w:hint="eastAsia" w:ascii="楷体_GB2312" w:hAnsi="宋体" w:eastAsia="楷体_GB2312"/>
          <w:b/>
          <w:sz w:val="48"/>
          <w:szCs w:val="48"/>
        </w:rPr>
        <w:t>第二、四污水厂压滤机及改造</w:t>
      </w:r>
    </w:p>
    <w:p>
      <w:pPr>
        <w:spacing w:line="780" w:lineRule="exact"/>
        <w:ind w:left="1485" w:leftChars="707" w:firstLine="1928" w:firstLineChars="400"/>
        <w:rPr>
          <w:rFonts w:ascii="楷体_GB2312" w:hAnsi="宋体" w:eastAsia="楷体_GB2312"/>
          <w:b/>
          <w:sz w:val="48"/>
          <w:szCs w:val="48"/>
        </w:rPr>
      </w:pPr>
      <w:r>
        <w:rPr>
          <w:rFonts w:hint="eastAsia" w:ascii="楷体_GB2312" w:hAnsi="宋体" w:eastAsia="楷体_GB2312"/>
          <w:b/>
          <w:sz w:val="48"/>
          <w:szCs w:val="48"/>
        </w:rPr>
        <w:t>招标公告</w:t>
      </w:r>
    </w:p>
    <w:p>
      <w:pPr>
        <w:spacing w:line="480" w:lineRule="exact"/>
        <w:rPr>
          <w:rFonts w:ascii="宋体" w:hAnsi="宋体"/>
          <w:b/>
          <w:sz w:val="24"/>
        </w:rPr>
      </w:pPr>
      <w:r>
        <w:rPr>
          <w:rFonts w:hint="eastAsia" w:ascii="宋体" w:hAnsi="宋体"/>
          <w:b/>
          <w:sz w:val="24"/>
        </w:rPr>
        <w:t>公司简介：</w:t>
      </w:r>
    </w:p>
    <w:p>
      <w:pPr>
        <w:widowControl/>
        <w:numPr>
          <w:ilvl w:val="0"/>
          <w:numId w:val="1"/>
        </w:numPr>
        <w:spacing w:line="560" w:lineRule="exact"/>
        <w:jc w:val="left"/>
        <w:rPr>
          <w:rFonts w:ascii="宋体" w:hAnsi="宋体" w:cs="宋体"/>
          <w:kern w:val="0"/>
          <w:sz w:val="24"/>
        </w:rPr>
      </w:pPr>
      <w:r>
        <w:rPr>
          <w:rFonts w:hint="eastAsia" w:ascii="宋体" w:hAnsi="宋体" w:cs="宋体"/>
          <w:kern w:val="0"/>
          <w:sz w:val="24"/>
        </w:rPr>
        <w:t>山东魏桥创业集团有限公司位于鲁北平原南端，紧靠济南空港、青岛海港和胶济铁路、济青高速公路，濒临黄河，是一家拥有11个生产基地、集纺织、染整、服装、家纺、热电于一体的特大型企业，技术装备居世界一流，生产规模和经济效益连续16年居全国棉纺织行业首位，是中国棉化纤纺织加工业最具竞争力企业和世界上最大的棉纺织企业。连续七年入选世界企业500强，2018年位列第185位。</w:t>
      </w:r>
    </w:p>
    <w:p>
      <w:pPr>
        <w:widowControl/>
        <w:numPr>
          <w:ilvl w:val="0"/>
          <w:numId w:val="1"/>
        </w:numPr>
        <w:spacing w:line="480" w:lineRule="exact"/>
        <w:jc w:val="left"/>
        <w:rPr>
          <w:rFonts w:ascii="宋体" w:hAnsi="宋体"/>
          <w:b/>
          <w:sz w:val="24"/>
        </w:rPr>
      </w:pPr>
      <w:r>
        <w:rPr>
          <w:rFonts w:hint="eastAsia" w:ascii="宋体" w:hAnsi="宋体"/>
          <w:b/>
          <w:sz w:val="24"/>
        </w:rPr>
        <w:t>招标内容：</w:t>
      </w:r>
    </w:p>
    <w:tbl>
      <w:tblPr>
        <w:tblStyle w:val="7"/>
        <w:tblW w:w="9513" w:type="dxa"/>
        <w:tblInd w:w="93" w:type="dxa"/>
        <w:tblLayout w:type="autofit"/>
        <w:tblCellMar>
          <w:top w:w="0" w:type="dxa"/>
          <w:left w:w="108" w:type="dxa"/>
          <w:bottom w:w="0" w:type="dxa"/>
          <w:right w:w="108" w:type="dxa"/>
        </w:tblCellMar>
      </w:tblPr>
      <w:tblGrid>
        <w:gridCol w:w="1008"/>
        <w:gridCol w:w="2409"/>
        <w:gridCol w:w="3261"/>
        <w:gridCol w:w="1417"/>
        <w:gridCol w:w="1418"/>
      </w:tblGrid>
      <w:tr>
        <w:tblPrEx>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序号</w:t>
            </w: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物资名称</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规格型号</w:t>
            </w:r>
          </w:p>
        </w:tc>
        <w:tc>
          <w:tcPr>
            <w:tcW w:w="1417"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sz w:val="22"/>
                <w:szCs w:val="22"/>
              </w:rPr>
            </w:pPr>
            <w:r>
              <w:rPr>
                <w:rFonts w:hint="eastAsia"/>
                <w:sz w:val="22"/>
                <w:szCs w:val="22"/>
              </w:rPr>
              <w:t>单位</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数量</w:t>
            </w:r>
          </w:p>
        </w:tc>
      </w:tr>
      <w:tr>
        <w:tblPrEx>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1</w:t>
            </w: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二厂带式压滤机</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详见技术要求</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套</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2</w:t>
            </w:r>
          </w:p>
        </w:tc>
      </w:tr>
      <w:tr>
        <w:tblPrEx>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2</w:t>
            </w: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四厂带式压滤机</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详见技术要求</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套</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2</w:t>
            </w:r>
          </w:p>
        </w:tc>
      </w:tr>
      <w:tr>
        <w:tblPrEx>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3</w:t>
            </w: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二厂带式压滤机维修</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详见技术要求</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台</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2</w:t>
            </w:r>
          </w:p>
        </w:tc>
      </w:tr>
      <w:tr>
        <w:tblPrEx>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4</w:t>
            </w: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四厂带式压滤机维修</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详见技术要求</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台</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2</w:t>
            </w:r>
          </w:p>
        </w:tc>
      </w:tr>
      <w:tr>
        <w:tblPrEx>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5</w:t>
            </w: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四厂绞龙</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详见技术要求</w:t>
            </w:r>
          </w:p>
        </w:tc>
        <w:tc>
          <w:tcPr>
            <w:tcW w:w="1417"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sz w:val="22"/>
                <w:szCs w:val="22"/>
              </w:rPr>
            </w:pPr>
            <w:r>
              <w:rPr>
                <w:rFonts w:hint="eastAsia"/>
                <w:sz w:val="22"/>
                <w:szCs w:val="22"/>
              </w:rPr>
              <w:t>套</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1</w:t>
            </w:r>
          </w:p>
        </w:tc>
      </w:tr>
      <w:tr>
        <w:tblPrEx>
          <w:tblCellMar>
            <w:top w:w="0" w:type="dxa"/>
            <w:left w:w="108" w:type="dxa"/>
            <w:bottom w:w="0" w:type="dxa"/>
            <w:right w:w="108" w:type="dxa"/>
          </w:tblCellMar>
        </w:tblPrEx>
        <w:trPr>
          <w:trHeight w:val="330" w:hRule="atLeast"/>
        </w:trPr>
        <w:tc>
          <w:tcPr>
            <w:tcW w:w="100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pPr>
            <w:r>
              <w:rPr>
                <w:rFonts w:hint="eastAsia"/>
              </w:rPr>
              <w:t>6</w:t>
            </w:r>
          </w:p>
        </w:tc>
        <w:tc>
          <w:tcPr>
            <w:tcW w:w="24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四厂调节池曝气管道维修更换</w:t>
            </w:r>
          </w:p>
        </w:tc>
        <w:tc>
          <w:tcPr>
            <w:tcW w:w="326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详见技术要求</w:t>
            </w:r>
          </w:p>
        </w:tc>
        <w:tc>
          <w:tcPr>
            <w:tcW w:w="1417"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sz w:val="22"/>
                <w:szCs w:val="22"/>
              </w:rPr>
            </w:pPr>
            <w:r>
              <w:rPr>
                <w:rFonts w:hint="eastAsia"/>
                <w:sz w:val="22"/>
                <w:szCs w:val="22"/>
              </w:rPr>
              <w:t>套</w:t>
            </w:r>
          </w:p>
        </w:tc>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22"/>
                <w:szCs w:val="22"/>
              </w:rPr>
            </w:pPr>
            <w:r>
              <w:rPr>
                <w:rFonts w:hint="eastAsia"/>
                <w:sz w:val="22"/>
                <w:szCs w:val="22"/>
              </w:rPr>
              <w:t>1</w:t>
            </w:r>
          </w:p>
        </w:tc>
      </w:tr>
    </w:tbl>
    <w:p>
      <w:pPr>
        <w:widowControl/>
        <w:spacing w:line="480" w:lineRule="exact"/>
        <w:ind w:right="-54"/>
        <w:jc w:val="left"/>
        <w:rPr>
          <w:rFonts w:ascii="宋体" w:hAnsi="宋体" w:cs="宋体"/>
          <w:b/>
          <w:bCs/>
          <w:kern w:val="0"/>
          <w:sz w:val="24"/>
        </w:rPr>
      </w:pPr>
      <w:r>
        <w:rPr>
          <w:rFonts w:hint="eastAsia" w:ascii="宋体" w:hAnsi="宋体" w:cs="宋体"/>
          <w:b/>
          <w:bCs/>
          <w:kern w:val="0"/>
          <w:sz w:val="24"/>
        </w:rPr>
        <w:t>二、招标条件及要求：</w:t>
      </w:r>
    </w:p>
    <w:p>
      <w:pPr>
        <w:tabs>
          <w:tab w:val="left" w:pos="660"/>
        </w:tabs>
        <w:spacing w:line="480" w:lineRule="exact"/>
        <w:ind w:firstLine="480" w:firstLineChars="200"/>
        <w:contextualSpacing/>
        <w:rPr>
          <w:rFonts w:ascii="宋体" w:hAnsi="宋体" w:cs="宋体"/>
          <w:bCs/>
          <w:kern w:val="0"/>
          <w:sz w:val="24"/>
        </w:rPr>
      </w:pPr>
      <w:r>
        <w:rPr>
          <w:rFonts w:hint="eastAsia" w:ascii="宋体" w:hAnsi="宋体" w:cs="宋体"/>
          <w:bCs/>
          <w:kern w:val="0"/>
          <w:sz w:val="24"/>
        </w:rPr>
        <w:t>1、投标单位必须提供企业法人营业执照（副本）、税务登记证、中华人民共和国组织机构代码证、公司法人授权委托书（必须是体现本次投标工程名称的机打文件，手工填写无效，加盖公司公章、法人签名或盖个人印章）复印件，投标人相关证件、产品合格证、检验报告及重点工程业绩等资质的复印件各一份，所有复印件必须盖红章，提供的企业资质如果经落实为虚假资质时将扣除全部投标保证金。</w:t>
      </w:r>
    </w:p>
    <w:p>
      <w:pPr>
        <w:tabs>
          <w:tab w:val="left" w:pos="660"/>
        </w:tabs>
        <w:spacing w:line="480" w:lineRule="exact"/>
        <w:ind w:firstLine="480" w:firstLineChars="200"/>
        <w:contextualSpacing/>
        <w:rPr>
          <w:rFonts w:ascii="宋体" w:hAnsi="宋体" w:cs="宋体"/>
          <w:bCs/>
          <w:kern w:val="0"/>
          <w:sz w:val="24"/>
        </w:rPr>
      </w:pPr>
      <w:r>
        <w:rPr>
          <w:rFonts w:hint="eastAsia" w:ascii="宋体" w:hAnsi="宋体" w:cs="宋体"/>
          <w:bCs/>
          <w:kern w:val="0"/>
          <w:sz w:val="24"/>
        </w:rPr>
        <w:t>2、参加投标单位必须为注册成立年限不低于</w:t>
      </w:r>
      <w:r>
        <w:rPr>
          <w:rFonts w:hint="eastAsia" w:ascii="宋体" w:hAnsi="宋体" w:cs="宋体"/>
          <w:bCs/>
          <w:kern w:val="0"/>
          <w:sz w:val="24"/>
          <w:u w:val="single"/>
        </w:rPr>
        <w:t>三</w:t>
      </w:r>
      <w:r>
        <w:rPr>
          <w:rFonts w:hint="eastAsia" w:ascii="宋体" w:hAnsi="宋体" w:cs="宋体"/>
          <w:bCs/>
          <w:kern w:val="0"/>
          <w:sz w:val="24"/>
        </w:rPr>
        <w:t>年，具有独立法人资格，否则不允许参加投标，</w:t>
      </w:r>
      <w:r>
        <w:rPr>
          <w:rFonts w:hint="eastAsia" w:ascii="宋体" w:hAnsi="宋体" w:cs="宋体"/>
          <w:b/>
          <w:bCs/>
          <w:color w:val="FF0000"/>
          <w:kern w:val="0"/>
          <w:sz w:val="28"/>
          <w:szCs w:val="28"/>
        </w:rPr>
        <w:t>所有厂家必须查看现场后参加招标。</w:t>
      </w:r>
    </w:p>
    <w:p>
      <w:pPr>
        <w:widowControl/>
        <w:spacing w:before="100" w:beforeAutospacing="1" w:after="100" w:afterAutospacing="1" w:line="480" w:lineRule="exact"/>
        <w:ind w:firstLine="480" w:firstLineChars="200"/>
        <w:contextualSpacing/>
        <w:jc w:val="left"/>
        <w:rPr>
          <w:rFonts w:ascii="宋体" w:hAnsi="宋体" w:cs="宋体"/>
          <w:bCs/>
          <w:kern w:val="0"/>
          <w:sz w:val="24"/>
        </w:rPr>
      </w:pPr>
      <w:r>
        <w:rPr>
          <w:rFonts w:hint="eastAsia" w:ascii="宋体" w:hAnsi="宋体" w:cs="宋体"/>
          <w:bCs/>
          <w:kern w:val="0"/>
          <w:sz w:val="24"/>
        </w:rPr>
        <w:t>3、投标单位需做标书，标书中必须注明：</w:t>
      </w:r>
    </w:p>
    <w:p>
      <w:pPr>
        <w:widowControl/>
        <w:snapToGrid w:val="0"/>
        <w:spacing w:before="100" w:beforeAutospacing="1" w:after="100" w:afterAutospacing="1" w:line="480" w:lineRule="exact"/>
        <w:ind w:firstLine="480" w:firstLineChars="200"/>
        <w:contextualSpacing/>
        <w:jc w:val="left"/>
        <w:rPr>
          <w:rFonts w:ascii="宋体" w:hAnsi="宋体" w:cs="宋体"/>
          <w:bCs/>
          <w:kern w:val="0"/>
          <w:sz w:val="24"/>
        </w:rPr>
      </w:pPr>
      <w:r>
        <w:rPr>
          <w:rFonts w:hint="eastAsia" w:ascii="宋体" w:hAnsi="宋体" w:cs="宋体"/>
          <w:bCs/>
          <w:kern w:val="0"/>
          <w:sz w:val="24"/>
        </w:rPr>
        <w:t>（1）介绍企业概况、公司规模、近年业绩、产品制造工艺流程。</w:t>
      </w:r>
    </w:p>
    <w:p>
      <w:pPr>
        <w:widowControl/>
        <w:tabs>
          <w:tab w:val="left" w:pos="540"/>
          <w:tab w:val="left" w:pos="900"/>
        </w:tabs>
        <w:snapToGrid w:val="0"/>
        <w:spacing w:line="480" w:lineRule="exact"/>
        <w:ind w:firstLine="480" w:firstLineChars="200"/>
        <w:contextualSpacing/>
        <w:jc w:val="left"/>
        <w:rPr>
          <w:rFonts w:ascii="宋体" w:hAnsi="宋体" w:cs="宋体"/>
          <w:bCs/>
          <w:kern w:val="0"/>
          <w:sz w:val="24"/>
        </w:rPr>
      </w:pPr>
      <w:r>
        <w:rPr>
          <w:rFonts w:hint="eastAsia" w:ascii="宋体" w:hAnsi="宋体" w:cs="宋体"/>
          <w:bCs/>
          <w:kern w:val="0"/>
          <w:sz w:val="24"/>
        </w:rPr>
        <w:t>（2）标书中应对产品优势、产品质保方面优势做详细阐述。</w:t>
      </w:r>
    </w:p>
    <w:p>
      <w:pPr>
        <w:widowControl/>
        <w:tabs>
          <w:tab w:val="left" w:pos="540"/>
          <w:tab w:val="left" w:pos="900"/>
        </w:tabs>
        <w:snapToGrid w:val="0"/>
        <w:spacing w:line="480" w:lineRule="exact"/>
        <w:ind w:firstLine="480" w:firstLineChars="200"/>
        <w:contextualSpacing/>
        <w:jc w:val="left"/>
        <w:rPr>
          <w:rFonts w:ascii="宋体" w:hAnsi="宋体" w:cs="宋体"/>
          <w:bCs/>
          <w:kern w:val="0"/>
          <w:sz w:val="24"/>
        </w:rPr>
      </w:pPr>
      <w:r>
        <w:rPr>
          <w:rFonts w:hint="eastAsia" w:ascii="宋体" w:hAnsi="宋体" w:cs="宋体"/>
          <w:bCs/>
          <w:kern w:val="0"/>
          <w:sz w:val="24"/>
        </w:rPr>
        <w:t>（3）企业日生产能力，供货运输方式、保证交货期的措施。</w:t>
      </w:r>
    </w:p>
    <w:p>
      <w:pPr>
        <w:widowControl/>
        <w:tabs>
          <w:tab w:val="left" w:pos="540"/>
          <w:tab w:val="left" w:pos="900"/>
        </w:tabs>
        <w:spacing w:line="480" w:lineRule="exact"/>
        <w:ind w:firstLine="480" w:firstLineChars="200"/>
        <w:contextualSpacing/>
        <w:jc w:val="left"/>
        <w:rPr>
          <w:rFonts w:ascii="宋体" w:hAnsi="宋体" w:cs="宋体"/>
          <w:bCs/>
          <w:kern w:val="0"/>
          <w:sz w:val="24"/>
        </w:rPr>
      </w:pPr>
      <w:r>
        <w:rPr>
          <w:rFonts w:hint="eastAsia" w:ascii="宋体" w:hAnsi="宋体" w:cs="宋体"/>
          <w:bCs/>
          <w:kern w:val="0"/>
          <w:sz w:val="24"/>
        </w:rPr>
        <w:t>（4）提供中标后，能满足需方分批次供货的次数，到货的日期、数量及违约责任。</w:t>
      </w:r>
    </w:p>
    <w:p>
      <w:pPr>
        <w:pStyle w:val="2"/>
        <w:spacing w:line="480" w:lineRule="exact"/>
        <w:ind w:firstLine="424" w:firstLineChars="177"/>
        <w:contextualSpacing/>
        <w:jc w:val="left"/>
        <w:rPr>
          <w:rFonts w:hAnsi="宋体" w:cs="宋体"/>
          <w:bCs/>
          <w:kern w:val="0"/>
          <w:sz w:val="24"/>
          <w:szCs w:val="24"/>
        </w:rPr>
      </w:pPr>
      <w:r>
        <w:rPr>
          <w:rFonts w:hint="eastAsia" w:hAnsi="宋体" w:cs="宋体"/>
          <w:bCs/>
          <w:kern w:val="0"/>
          <w:sz w:val="24"/>
          <w:szCs w:val="24"/>
        </w:rPr>
        <w:t>（5）标书中必须注明商务条款和技术规格偏离表。</w:t>
      </w:r>
    </w:p>
    <w:p>
      <w:pPr>
        <w:pStyle w:val="2"/>
        <w:spacing w:line="480" w:lineRule="exact"/>
        <w:ind w:firstLine="540" w:firstLineChars="225"/>
        <w:contextualSpacing/>
        <w:jc w:val="left"/>
        <w:rPr>
          <w:rFonts w:hAnsi="宋体" w:cs="宋体"/>
          <w:bCs/>
          <w:kern w:val="0"/>
          <w:sz w:val="24"/>
          <w:szCs w:val="24"/>
        </w:rPr>
      </w:pPr>
      <w:r>
        <w:rPr>
          <w:rFonts w:hint="eastAsia" w:hAnsi="宋体" w:cs="宋体"/>
          <w:bCs/>
          <w:kern w:val="0"/>
          <w:sz w:val="24"/>
          <w:szCs w:val="24"/>
        </w:rPr>
        <w:t>（6）出具产品质量保证书，注明因产品质量问题造成的所有损失由供货方承担。</w:t>
      </w:r>
    </w:p>
    <w:p>
      <w:pPr>
        <w:pStyle w:val="2"/>
        <w:snapToGrid w:val="0"/>
        <w:spacing w:line="480" w:lineRule="exact"/>
        <w:ind w:firstLine="540" w:firstLineChars="225"/>
        <w:contextualSpacing/>
        <w:jc w:val="left"/>
        <w:rPr>
          <w:rFonts w:hAnsi="宋体" w:cs="宋体"/>
          <w:bCs/>
          <w:kern w:val="0"/>
          <w:sz w:val="24"/>
          <w:szCs w:val="24"/>
        </w:rPr>
      </w:pPr>
      <w:r>
        <w:rPr>
          <w:rFonts w:hint="eastAsia" w:hAnsi="宋体" w:cs="宋体"/>
          <w:bCs/>
          <w:kern w:val="0"/>
          <w:sz w:val="24"/>
          <w:szCs w:val="24"/>
        </w:rPr>
        <w:t>（7）标书中必须附带有与招标物资相符的产品合格证。</w:t>
      </w:r>
    </w:p>
    <w:p>
      <w:pPr>
        <w:pStyle w:val="2"/>
        <w:snapToGrid w:val="0"/>
        <w:spacing w:line="480" w:lineRule="exact"/>
        <w:ind w:firstLine="540" w:firstLineChars="225"/>
        <w:contextualSpacing/>
        <w:jc w:val="left"/>
        <w:rPr>
          <w:rFonts w:hAnsi="宋体" w:cs="宋体"/>
          <w:bCs/>
          <w:kern w:val="0"/>
          <w:sz w:val="24"/>
          <w:szCs w:val="24"/>
        </w:rPr>
      </w:pPr>
      <w:r>
        <w:rPr>
          <w:rFonts w:hint="eastAsia" w:hAnsi="宋体" w:cs="宋体"/>
          <w:bCs/>
          <w:kern w:val="0"/>
          <w:sz w:val="24"/>
          <w:szCs w:val="24"/>
        </w:rPr>
        <w:t>（8）按招标要求提供的其他文件及招标企业认为有必要提交的其他文件。</w:t>
      </w:r>
    </w:p>
    <w:p>
      <w:pPr>
        <w:widowControl/>
        <w:spacing w:line="480" w:lineRule="exact"/>
        <w:ind w:right="-54" w:firstLine="484" w:firstLineChars="202"/>
        <w:rPr>
          <w:rFonts w:ascii="宋体" w:hAnsi="宋体" w:cs="宋体"/>
          <w:bCs/>
          <w:kern w:val="0"/>
          <w:sz w:val="24"/>
        </w:rPr>
      </w:pPr>
      <w:r>
        <w:rPr>
          <w:rFonts w:hint="eastAsia" w:ascii="宋体" w:hAnsi="宋体" w:cs="宋体"/>
          <w:bCs/>
          <w:kern w:val="0"/>
          <w:sz w:val="24"/>
        </w:rPr>
        <w:t>（9）出具售后服务承诺书，注明保证售后服务的措施（如出现质量问题自接到需方电话后多长时间内处理完毕及违约责任等）</w:t>
      </w:r>
    </w:p>
    <w:p>
      <w:pPr>
        <w:pStyle w:val="2"/>
        <w:snapToGrid w:val="0"/>
        <w:spacing w:line="480" w:lineRule="exact"/>
        <w:ind w:firstLine="480" w:firstLineChars="200"/>
        <w:contextualSpacing/>
        <w:jc w:val="left"/>
        <w:rPr>
          <w:rFonts w:hAnsi="宋体" w:cs="宋体"/>
          <w:bCs/>
          <w:kern w:val="0"/>
          <w:sz w:val="24"/>
          <w:szCs w:val="24"/>
        </w:rPr>
      </w:pPr>
      <w:r>
        <w:rPr>
          <w:rFonts w:hint="eastAsia" w:hAnsi="宋体" w:cs="宋体"/>
          <w:bCs/>
          <w:kern w:val="0"/>
          <w:sz w:val="24"/>
          <w:szCs w:val="24"/>
        </w:rPr>
        <w:t>4、以上证件均应为有效证件，若因超期或作废等原因导致结算时无法开具正式发票而无法办理货款，责任由供应商承担。</w:t>
      </w:r>
    </w:p>
    <w:p>
      <w:pPr>
        <w:tabs>
          <w:tab w:val="left" w:pos="660"/>
        </w:tabs>
        <w:spacing w:line="480" w:lineRule="exact"/>
        <w:ind w:firstLine="480" w:firstLineChars="200"/>
        <w:contextualSpacing/>
        <w:rPr>
          <w:rFonts w:ascii="宋体" w:hAnsi="宋体" w:cs="宋体"/>
          <w:bCs/>
          <w:kern w:val="0"/>
          <w:sz w:val="24"/>
        </w:rPr>
      </w:pPr>
      <w:r>
        <w:rPr>
          <w:rFonts w:hint="eastAsia" w:ascii="宋体" w:hAnsi="宋体" w:cs="宋体"/>
          <w:bCs/>
          <w:kern w:val="0"/>
          <w:sz w:val="24"/>
        </w:rPr>
        <w:t>5、投标单位交纳信誉保证金登记名称、投标登记名称与后期中标签合同、开发票的单位名称必须要一致。若供应商中标供货后，因供应商自身原因无法开具正式税务发票的，供应商承担一切责任。</w:t>
      </w:r>
    </w:p>
    <w:p>
      <w:pPr>
        <w:pStyle w:val="2"/>
        <w:snapToGrid w:val="0"/>
        <w:spacing w:line="480" w:lineRule="exact"/>
        <w:ind w:firstLine="482" w:firstLineChars="200"/>
        <w:contextualSpacing/>
        <w:jc w:val="left"/>
        <w:rPr>
          <w:rFonts w:hAnsi="宋体" w:cs="宋体"/>
          <w:b/>
          <w:bCs/>
          <w:kern w:val="0"/>
          <w:sz w:val="24"/>
          <w:szCs w:val="24"/>
        </w:rPr>
      </w:pPr>
      <w:r>
        <w:rPr>
          <w:rFonts w:hint="eastAsia" w:hAnsi="宋体" w:cs="宋体"/>
          <w:b/>
          <w:bCs/>
          <w:kern w:val="0"/>
          <w:sz w:val="24"/>
          <w:szCs w:val="24"/>
        </w:rPr>
        <w:t>三、技术要求（详见附件）</w:t>
      </w:r>
    </w:p>
    <w:p>
      <w:pPr>
        <w:pStyle w:val="2"/>
        <w:snapToGrid w:val="0"/>
        <w:spacing w:line="480" w:lineRule="exact"/>
        <w:ind w:firstLine="482" w:firstLineChars="200"/>
        <w:contextualSpacing/>
        <w:jc w:val="left"/>
        <w:rPr>
          <w:rFonts w:hAnsi="宋体" w:cs="宋体"/>
          <w:b/>
          <w:bCs/>
          <w:kern w:val="0"/>
          <w:sz w:val="24"/>
        </w:rPr>
      </w:pPr>
      <w:r>
        <w:rPr>
          <w:rFonts w:hint="eastAsia" w:hAnsi="宋体" w:cs="宋体"/>
          <w:b/>
          <w:bCs/>
          <w:kern w:val="0"/>
          <w:sz w:val="24"/>
        </w:rPr>
        <w:t>四、报价及评标原则：</w:t>
      </w:r>
    </w:p>
    <w:p>
      <w:pPr>
        <w:tabs>
          <w:tab w:val="left" w:pos="540"/>
        </w:tabs>
        <w:spacing w:line="480" w:lineRule="exact"/>
        <w:ind w:firstLine="480" w:firstLineChars="200"/>
        <w:rPr>
          <w:rFonts w:ascii="宋体" w:hAnsi="宋体"/>
          <w:sz w:val="24"/>
        </w:rPr>
      </w:pPr>
      <w:r>
        <w:rPr>
          <w:rFonts w:hint="eastAsia" w:ascii="宋体" w:hAnsi="宋体"/>
          <w:sz w:val="24"/>
        </w:rPr>
        <w:t>1、投标报价：投标单位所报价格包含材料费、运费、税费、安装费等一切费用。报价报单价，报价有效期30个工作日。</w:t>
      </w:r>
    </w:p>
    <w:p>
      <w:pPr>
        <w:spacing w:line="480" w:lineRule="exact"/>
        <w:ind w:firstLine="480" w:firstLineChars="200"/>
        <w:rPr>
          <w:rFonts w:ascii="宋体" w:hAnsi="宋体"/>
          <w:sz w:val="24"/>
        </w:rPr>
      </w:pPr>
      <w:r>
        <w:rPr>
          <w:rFonts w:hint="eastAsia" w:ascii="宋体" w:hAnsi="宋体" w:cs="宋体"/>
          <w:sz w:val="24"/>
        </w:rPr>
        <w:t>2、投标报价包含由于材料成本或其他原因引起的价格浮动而导致的全部额外风险及费用。投标人需承诺：如果在报</w:t>
      </w:r>
      <w:r>
        <w:rPr>
          <w:rFonts w:hint="eastAsia" w:ascii="宋体" w:hAnsi="宋体"/>
          <w:sz w:val="24"/>
        </w:rPr>
        <w:t>价中有漏项、落项，须由投标人负全责，甲方不承担任何费用。</w:t>
      </w:r>
    </w:p>
    <w:p>
      <w:pPr>
        <w:widowControl/>
        <w:tabs>
          <w:tab w:val="left" w:pos="540"/>
          <w:tab w:val="left" w:pos="900"/>
        </w:tabs>
        <w:spacing w:line="480" w:lineRule="exact"/>
        <w:ind w:firstLine="480" w:firstLineChars="200"/>
        <w:jc w:val="left"/>
        <w:rPr>
          <w:rFonts w:ascii="宋体" w:hAnsi="宋体"/>
          <w:sz w:val="24"/>
        </w:rPr>
      </w:pPr>
      <w:r>
        <w:rPr>
          <w:rFonts w:hint="eastAsia" w:ascii="宋体" w:hAnsi="宋体"/>
          <w:sz w:val="24"/>
        </w:rPr>
        <w:t>3、投标人应承担其标书准备与递交所涉及的一切费用，不管投标结果如何，招标人自行承担与投标有关的全部费用。</w:t>
      </w:r>
    </w:p>
    <w:p>
      <w:pPr>
        <w:widowControl/>
        <w:spacing w:line="480" w:lineRule="exact"/>
        <w:ind w:right="-54" w:firstLine="480" w:firstLineChars="200"/>
        <w:jc w:val="left"/>
        <w:rPr>
          <w:rFonts w:ascii="宋体" w:hAnsi="宋体"/>
          <w:sz w:val="24"/>
        </w:rPr>
      </w:pPr>
      <w:r>
        <w:rPr>
          <w:rFonts w:hint="eastAsia" w:ascii="宋体" w:hAnsi="宋体"/>
          <w:sz w:val="24"/>
        </w:rPr>
        <w:t>4、评标原则：根据投标单位的产品质量、投标报价，企业资质、供货能力、信誉程度，售后服务等综合评标，产品性价比高、供货能力强者中标。</w:t>
      </w:r>
    </w:p>
    <w:p>
      <w:pPr>
        <w:widowControl/>
        <w:spacing w:line="480" w:lineRule="exact"/>
        <w:jc w:val="left"/>
        <w:rPr>
          <w:rFonts w:ascii="宋体" w:hAnsi="宋体" w:cs="宋体"/>
          <w:b/>
          <w:bCs/>
          <w:kern w:val="0"/>
          <w:sz w:val="24"/>
        </w:rPr>
      </w:pPr>
      <w:r>
        <w:rPr>
          <w:rFonts w:hint="eastAsia" w:ascii="宋体" w:hAnsi="宋体" w:cs="宋体"/>
          <w:b/>
          <w:bCs/>
          <w:kern w:val="0"/>
          <w:sz w:val="24"/>
        </w:rPr>
        <w:t>五、投标信誉保证金的缴纳及退还：</w:t>
      </w:r>
    </w:p>
    <w:p>
      <w:pPr>
        <w:spacing w:line="480" w:lineRule="exact"/>
        <w:ind w:left="283" w:leftChars="135" w:right="32" w:firstLine="484" w:firstLineChars="202"/>
        <w:rPr>
          <w:rFonts w:ascii="宋体" w:hAnsi="宋体"/>
          <w:sz w:val="24"/>
        </w:rPr>
      </w:pPr>
      <w:r>
        <w:rPr>
          <w:rFonts w:hint="eastAsia" w:ascii="宋体" w:hAnsi="宋体"/>
          <w:color w:val="000000"/>
          <w:sz w:val="24"/>
        </w:rPr>
        <w:t>投标单位须交纳信誉保证金 30000 元</w:t>
      </w:r>
      <w:r>
        <w:rPr>
          <w:rFonts w:hint="eastAsia" w:ascii="宋体" w:hAnsi="宋体"/>
          <w:sz w:val="24"/>
        </w:rPr>
        <w:t>（可在当天以现金形式交到我公司财务，也可提前汇入以下账号），</w:t>
      </w:r>
      <w:r>
        <w:rPr>
          <w:rFonts w:hint="eastAsia" w:ascii="宋体" w:hAnsi="宋体"/>
          <w:color w:val="000000"/>
          <w:sz w:val="24"/>
        </w:rPr>
        <w:t>未中标者无息全额退回</w:t>
      </w:r>
      <w:r>
        <w:rPr>
          <w:rFonts w:hint="eastAsia" w:ascii="宋体" w:hAnsi="宋体"/>
          <w:sz w:val="24"/>
        </w:rPr>
        <w:t>。</w:t>
      </w:r>
    </w:p>
    <w:tbl>
      <w:tblPr>
        <w:tblStyle w:val="7"/>
        <w:tblW w:w="9214" w:type="dxa"/>
        <w:tblInd w:w="250" w:type="dxa"/>
        <w:tblLayout w:type="autofit"/>
        <w:tblCellMar>
          <w:top w:w="0" w:type="dxa"/>
          <w:left w:w="108" w:type="dxa"/>
          <w:bottom w:w="0" w:type="dxa"/>
          <w:right w:w="108" w:type="dxa"/>
        </w:tblCellMar>
      </w:tblPr>
      <w:tblGrid>
        <w:gridCol w:w="1418"/>
        <w:gridCol w:w="3260"/>
        <w:gridCol w:w="1300"/>
        <w:gridCol w:w="3236"/>
      </w:tblGrid>
      <w:tr>
        <w:tblPrEx>
          <w:tblCellMar>
            <w:top w:w="0" w:type="dxa"/>
            <w:left w:w="108" w:type="dxa"/>
            <w:bottom w:w="0" w:type="dxa"/>
            <w:right w:w="108" w:type="dxa"/>
          </w:tblCellMar>
        </w:tblPrEx>
        <w:trPr>
          <w:trHeight w:val="570" w:hRule="atLeast"/>
        </w:trPr>
        <w:tc>
          <w:tcPr>
            <w:tcW w:w="1418" w:type="dxa"/>
            <w:tcBorders>
              <w:top w:val="single" w:color="auto" w:sz="4" w:space="0"/>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kern w:val="0"/>
                <w:sz w:val="24"/>
              </w:rPr>
            </w:pPr>
            <w:r>
              <w:rPr>
                <w:rFonts w:hint="eastAsia" w:ascii="宋体" w:hAnsi="宋体" w:cs="宋体"/>
                <w:kern w:val="0"/>
                <w:sz w:val="24"/>
              </w:rPr>
              <w:t>公司名称</w:t>
            </w:r>
          </w:p>
        </w:tc>
        <w:tc>
          <w:tcPr>
            <w:tcW w:w="3260" w:type="dxa"/>
            <w:tcBorders>
              <w:top w:val="single" w:color="auto" w:sz="4" w:space="0"/>
              <w:left w:val="nil"/>
              <w:bottom w:val="single" w:color="auto" w:sz="4" w:space="0"/>
              <w:right w:val="single" w:color="auto" w:sz="4" w:space="0"/>
            </w:tcBorders>
            <w:noWrap/>
            <w:vAlign w:val="center"/>
          </w:tcPr>
          <w:p>
            <w:pPr>
              <w:widowControl/>
              <w:spacing w:line="480" w:lineRule="exact"/>
              <w:jc w:val="left"/>
              <w:rPr>
                <w:rFonts w:ascii="宋体" w:hAnsi="宋体"/>
                <w:kern w:val="0"/>
                <w:sz w:val="24"/>
              </w:rPr>
            </w:pPr>
            <w:r>
              <w:rPr>
                <w:rFonts w:hint="eastAsia" w:ascii="宋体" w:hAnsi="宋体" w:cs="宋体"/>
                <w:kern w:val="0"/>
                <w:sz w:val="24"/>
              </w:rPr>
              <w:t>山东魏桥创业集团有限公司</w:t>
            </w:r>
          </w:p>
        </w:tc>
        <w:tc>
          <w:tcPr>
            <w:tcW w:w="1300" w:type="dxa"/>
            <w:tcBorders>
              <w:top w:val="single" w:color="auto" w:sz="4" w:space="0"/>
              <w:left w:val="nil"/>
              <w:bottom w:val="single" w:color="auto" w:sz="4" w:space="0"/>
              <w:right w:val="single" w:color="auto" w:sz="4" w:space="0"/>
            </w:tcBorders>
            <w:noWrap/>
            <w:vAlign w:val="center"/>
          </w:tcPr>
          <w:p>
            <w:pPr>
              <w:widowControl/>
              <w:spacing w:line="480" w:lineRule="exact"/>
              <w:jc w:val="center"/>
              <w:rPr>
                <w:rFonts w:ascii="宋体" w:hAnsi="宋体"/>
                <w:kern w:val="0"/>
                <w:sz w:val="24"/>
              </w:rPr>
            </w:pPr>
            <w:r>
              <w:rPr>
                <w:rFonts w:hint="eastAsia" w:ascii="宋体" w:hAnsi="宋体" w:cs="宋体"/>
                <w:kern w:val="0"/>
                <w:sz w:val="24"/>
              </w:rPr>
              <w:t>公司名称</w:t>
            </w:r>
          </w:p>
        </w:tc>
        <w:tc>
          <w:tcPr>
            <w:tcW w:w="3236" w:type="dxa"/>
            <w:tcBorders>
              <w:top w:val="single" w:color="auto" w:sz="4" w:space="0"/>
              <w:left w:val="nil"/>
              <w:bottom w:val="single" w:color="auto" w:sz="4" w:space="0"/>
              <w:right w:val="single" w:color="auto" w:sz="4" w:space="0"/>
            </w:tcBorders>
            <w:noWrap/>
            <w:vAlign w:val="center"/>
          </w:tcPr>
          <w:p>
            <w:pPr>
              <w:widowControl/>
              <w:spacing w:line="480" w:lineRule="exact"/>
              <w:jc w:val="left"/>
              <w:rPr>
                <w:rFonts w:ascii="宋体" w:hAnsi="宋体"/>
                <w:kern w:val="0"/>
                <w:sz w:val="24"/>
              </w:rPr>
            </w:pPr>
            <w:r>
              <w:rPr>
                <w:rFonts w:hint="eastAsia" w:ascii="宋体" w:hAnsi="宋体" w:cs="宋体"/>
                <w:kern w:val="0"/>
                <w:sz w:val="24"/>
              </w:rPr>
              <w:t>山东魏桥创业集团有限公司</w:t>
            </w:r>
          </w:p>
        </w:tc>
      </w:tr>
      <w:tr>
        <w:tblPrEx>
          <w:tblCellMar>
            <w:top w:w="0" w:type="dxa"/>
            <w:left w:w="108" w:type="dxa"/>
            <w:bottom w:w="0" w:type="dxa"/>
            <w:right w:w="108" w:type="dxa"/>
          </w:tblCellMar>
        </w:tblPrEx>
        <w:trPr>
          <w:trHeight w:val="570" w:hRule="atLeast"/>
        </w:trPr>
        <w:tc>
          <w:tcPr>
            <w:tcW w:w="1418" w:type="dxa"/>
            <w:tcBorders>
              <w:top w:val="nil"/>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kern w:val="0"/>
                <w:sz w:val="24"/>
              </w:rPr>
            </w:pPr>
            <w:r>
              <w:rPr>
                <w:rFonts w:hint="eastAsia" w:ascii="宋体" w:hAnsi="宋体" w:cs="宋体"/>
                <w:kern w:val="0"/>
                <w:sz w:val="24"/>
              </w:rPr>
              <w:t>开户行1：</w:t>
            </w:r>
          </w:p>
        </w:tc>
        <w:tc>
          <w:tcPr>
            <w:tcW w:w="3260" w:type="dxa"/>
            <w:tcBorders>
              <w:top w:val="nil"/>
              <w:left w:val="nil"/>
              <w:bottom w:val="single" w:color="auto" w:sz="4" w:space="0"/>
              <w:right w:val="single" w:color="auto" w:sz="4" w:space="0"/>
            </w:tcBorders>
            <w:noWrap/>
            <w:vAlign w:val="center"/>
          </w:tcPr>
          <w:p>
            <w:pPr>
              <w:widowControl/>
              <w:spacing w:line="480" w:lineRule="exact"/>
              <w:jc w:val="left"/>
              <w:rPr>
                <w:rFonts w:ascii="宋体" w:hAnsi="宋体"/>
                <w:kern w:val="0"/>
                <w:sz w:val="24"/>
              </w:rPr>
            </w:pPr>
            <w:r>
              <w:rPr>
                <w:rFonts w:hint="eastAsia" w:ascii="宋体" w:hAnsi="宋体" w:cs="宋体"/>
                <w:kern w:val="0"/>
                <w:sz w:val="24"/>
              </w:rPr>
              <w:t>中国农业银行滨州梁邹支行</w:t>
            </w:r>
          </w:p>
        </w:tc>
        <w:tc>
          <w:tcPr>
            <w:tcW w:w="1300" w:type="dxa"/>
            <w:tcBorders>
              <w:top w:val="nil"/>
              <w:left w:val="nil"/>
              <w:bottom w:val="single" w:color="auto" w:sz="4" w:space="0"/>
              <w:right w:val="single" w:color="auto" w:sz="4" w:space="0"/>
            </w:tcBorders>
            <w:noWrap/>
            <w:vAlign w:val="center"/>
          </w:tcPr>
          <w:p>
            <w:pPr>
              <w:widowControl/>
              <w:spacing w:line="480" w:lineRule="exact"/>
              <w:jc w:val="center"/>
              <w:rPr>
                <w:rFonts w:ascii="宋体" w:hAnsi="宋体"/>
                <w:kern w:val="0"/>
                <w:sz w:val="24"/>
              </w:rPr>
            </w:pPr>
            <w:r>
              <w:rPr>
                <w:rFonts w:hint="eastAsia" w:ascii="宋体" w:hAnsi="宋体" w:cs="宋体"/>
                <w:kern w:val="0"/>
                <w:sz w:val="24"/>
              </w:rPr>
              <w:t>开户行2：</w:t>
            </w:r>
          </w:p>
        </w:tc>
        <w:tc>
          <w:tcPr>
            <w:tcW w:w="3236" w:type="dxa"/>
            <w:tcBorders>
              <w:top w:val="nil"/>
              <w:left w:val="nil"/>
              <w:bottom w:val="single" w:color="auto" w:sz="4" w:space="0"/>
              <w:right w:val="single" w:color="auto" w:sz="4" w:space="0"/>
            </w:tcBorders>
            <w:noWrap/>
            <w:vAlign w:val="center"/>
          </w:tcPr>
          <w:p>
            <w:pPr>
              <w:widowControl/>
              <w:spacing w:line="480" w:lineRule="exact"/>
              <w:jc w:val="left"/>
              <w:rPr>
                <w:rFonts w:ascii="宋体" w:hAnsi="宋体"/>
                <w:kern w:val="0"/>
                <w:sz w:val="24"/>
              </w:rPr>
            </w:pPr>
            <w:r>
              <w:rPr>
                <w:rFonts w:hint="eastAsia" w:ascii="宋体" w:hAnsi="宋体" w:cs="宋体"/>
                <w:kern w:val="0"/>
                <w:sz w:val="24"/>
              </w:rPr>
              <w:t>建行邹平支行东城分理处</w:t>
            </w:r>
          </w:p>
        </w:tc>
      </w:tr>
      <w:tr>
        <w:tblPrEx>
          <w:tblCellMar>
            <w:top w:w="0" w:type="dxa"/>
            <w:left w:w="108" w:type="dxa"/>
            <w:bottom w:w="0" w:type="dxa"/>
            <w:right w:w="108" w:type="dxa"/>
          </w:tblCellMar>
        </w:tblPrEx>
        <w:trPr>
          <w:trHeight w:val="570" w:hRule="atLeast"/>
        </w:trPr>
        <w:tc>
          <w:tcPr>
            <w:tcW w:w="1418" w:type="dxa"/>
            <w:tcBorders>
              <w:top w:val="nil"/>
              <w:left w:val="single" w:color="auto" w:sz="4" w:space="0"/>
              <w:bottom w:val="single" w:color="auto" w:sz="4" w:space="0"/>
              <w:right w:val="single" w:color="auto" w:sz="4" w:space="0"/>
            </w:tcBorders>
            <w:noWrap/>
            <w:vAlign w:val="center"/>
          </w:tcPr>
          <w:p>
            <w:pPr>
              <w:widowControl/>
              <w:spacing w:line="480" w:lineRule="exact"/>
              <w:jc w:val="center"/>
              <w:rPr>
                <w:rFonts w:ascii="宋体" w:hAnsi="宋体"/>
                <w:kern w:val="0"/>
                <w:sz w:val="24"/>
              </w:rPr>
            </w:pPr>
            <w:r>
              <w:rPr>
                <w:rFonts w:hint="eastAsia" w:ascii="宋体" w:hAnsi="宋体" w:cs="宋体"/>
                <w:kern w:val="0"/>
                <w:sz w:val="24"/>
              </w:rPr>
              <w:t>账  号：</w:t>
            </w:r>
          </w:p>
        </w:tc>
        <w:tc>
          <w:tcPr>
            <w:tcW w:w="3260" w:type="dxa"/>
            <w:tcBorders>
              <w:top w:val="nil"/>
              <w:left w:val="nil"/>
              <w:bottom w:val="single" w:color="auto" w:sz="4" w:space="0"/>
              <w:right w:val="single" w:color="auto" w:sz="4" w:space="0"/>
            </w:tcBorders>
            <w:noWrap/>
            <w:vAlign w:val="center"/>
          </w:tcPr>
          <w:p>
            <w:pPr>
              <w:widowControl/>
              <w:spacing w:line="480" w:lineRule="exact"/>
              <w:jc w:val="left"/>
              <w:rPr>
                <w:rFonts w:ascii="宋体" w:hAnsi="宋体"/>
                <w:kern w:val="0"/>
                <w:sz w:val="24"/>
              </w:rPr>
            </w:pPr>
            <w:r>
              <w:rPr>
                <w:rFonts w:hint="eastAsia" w:ascii="宋体" w:hAnsi="宋体" w:cs="宋体"/>
                <w:kern w:val="0"/>
                <w:sz w:val="24"/>
              </w:rPr>
              <w:t>7366 0104 0000 669</w:t>
            </w:r>
          </w:p>
        </w:tc>
        <w:tc>
          <w:tcPr>
            <w:tcW w:w="1300" w:type="dxa"/>
            <w:tcBorders>
              <w:top w:val="nil"/>
              <w:left w:val="nil"/>
              <w:bottom w:val="single" w:color="auto" w:sz="4" w:space="0"/>
              <w:right w:val="single" w:color="auto" w:sz="4" w:space="0"/>
            </w:tcBorders>
            <w:noWrap/>
            <w:vAlign w:val="center"/>
          </w:tcPr>
          <w:p>
            <w:pPr>
              <w:widowControl/>
              <w:spacing w:line="480" w:lineRule="exact"/>
              <w:jc w:val="center"/>
              <w:rPr>
                <w:rFonts w:ascii="宋体" w:hAnsi="宋体"/>
                <w:kern w:val="0"/>
                <w:sz w:val="24"/>
              </w:rPr>
            </w:pPr>
            <w:r>
              <w:rPr>
                <w:rFonts w:hint="eastAsia" w:ascii="宋体" w:hAnsi="宋体" w:cs="宋体"/>
                <w:kern w:val="0"/>
                <w:sz w:val="24"/>
              </w:rPr>
              <w:t>账  号：</w:t>
            </w:r>
          </w:p>
        </w:tc>
        <w:tc>
          <w:tcPr>
            <w:tcW w:w="3236" w:type="dxa"/>
            <w:tcBorders>
              <w:top w:val="nil"/>
              <w:left w:val="nil"/>
              <w:bottom w:val="single" w:color="auto" w:sz="4" w:space="0"/>
              <w:right w:val="single" w:color="auto" w:sz="4" w:space="0"/>
            </w:tcBorders>
            <w:noWrap/>
            <w:vAlign w:val="center"/>
          </w:tcPr>
          <w:p>
            <w:pPr>
              <w:widowControl/>
              <w:spacing w:line="480" w:lineRule="exact"/>
              <w:jc w:val="left"/>
              <w:rPr>
                <w:rFonts w:ascii="宋体" w:hAnsi="宋体"/>
                <w:kern w:val="0"/>
                <w:sz w:val="24"/>
              </w:rPr>
            </w:pPr>
            <w:r>
              <w:rPr>
                <w:rFonts w:hint="eastAsia" w:ascii="宋体" w:hAnsi="宋体" w:cs="宋体"/>
                <w:kern w:val="0"/>
                <w:sz w:val="24"/>
              </w:rPr>
              <w:t>3700 1837 9360 5000 5342</w:t>
            </w:r>
          </w:p>
        </w:tc>
      </w:tr>
    </w:tbl>
    <w:p>
      <w:pPr>
        <w:widowControl/>
        <w:spacing w:line="480" w:lineRule="exact"/>
        <w:rPr>
          <w:rFonts w:ascii="宋体" w:hAnsi="宋体" w:cs="宋体"/>
          <w:b/>
          <w:bCs/>
          <w:kern w:val="0"/>
          <w:sz w:val="24"/>
        </w:rPr>
      </w:pPr>
      <w:r>
        <w:rPr>
          <w:rFonts w:hint="eastAsia" w:ascii="宋体" w:hAnsi="宋体" w:cs="宋体"/>
          <w:b/>
          <w:bCs/>
          <w:kern w:val="0"/>
          <w:sz w:val="24"/>
        </w:rPr>
        <w:t>六、招标时间及地点：</w:t>
      </w:r>
    </w:p>
    <w:p>
      <w:pPr>
        <w:widowControl/>
        <w:spacing w:line="480" w:lineRule="exact"/>
        <w:ind w:left="298" w:leftChars="142" w:firstLine="480" w:firstLineChars="200"/>
        <w:rPr>
          <w:rFonts w:ascii="宋体" w:hAnsi="宋体"/>
          <w:sz w:val="24"/>
        </w:rPr>
      </w:pPr>
      <w:r>
        <w:rPr>
          <w:rFonts w:hint="eastAsia" w:ascii="宋体" w:hAnsi="宋体"/>
          <w:sz w:val="24"/>
        </w:rPr>
        <w:t>兹定于2021年8月6号（星期五）上午9：00在魏桥创业集团物资供应部招标处进行公开招标（邹平县经济开发区魏纺路一号）。</w:t>
      </w:r>
    </w:p>
    <w:p>
      <w:pPr>
        <w:widowControl/>
        <w:spacing w:line="480" w:lineRule="exact"/>
        <w:rPr>
          <w:rFonts w:ascii="宋体" w:hAnsi="宋体"/>
          <w:b/>
          <w:sz w:val="24"/>
        </w:rPr>
      </w:pPr>
      <w:r>
        <w:rPr>
          <w:rFonts w:hint="eastAsia" w:ascii="宋体" w:hAnsi="宋体"/>
          <w:b/>
          <w:sz w:val="24"/>
        </w:rPr>
        <w:t>七、联系方式：</w:t>
      </w:r>
    </w:p>
    <w:p>
      <w:pPr>
        <w:widowControl/>
        <w:spacing w:line="480" w:lineRule="exact"/>
        <w:ind w:firstLine="475" w:firstLineChars="198"/>
        <w:rPr>
          <w:rFonts w:ascii="宋体" w:hAnsi="宋体"/>
          <w:sz w:val="24"/>
        </w:rPr>
      </w:pPr>
      <w:r>
        <w:rPr>
          <w:rFonts w:hint="eastAsia" w:ascii="宋体" w:hAnsi="宋体"/>
          <w:sz w:val="24"/>
        </w:rPr>
        <w:t>单位名称：山东魏桥创业集团有限公司</w:t>
      </w:r>
    </w:p>
    <w:p>
      <w:pPr>
        <w:widowControl/>
        <w:spacing w:line="480" w:lineRule="exact"/>
        <w:ind w:firstLine="475" w:firstLineChars="198"/>
        <w:rPr>
          <w:rFonts w:ascii="宋体" w:hAnsi="宋体"/>
          <w:sz w:val="24"/>
        </w:rPr>
      </w:pPr>
      <w:r>
        <w:rPr>
          <w:rFonts w:hint="eastAsia" w:ascii="宋体" w:hAnsi="宋体"/>
          <w:sz w:val="24"/>
        </w:rPr>
        <w:t>地  址：邹平县经济开发区魏纺路1号（综合楼三楼物资供应部）</w:t>
      </w:r>
    </w:p>
    <w:p>
      <w:pPr>
        <w:spacing w:line="480" w:lineRule="exact"/>
        <w:ind w:firstLine="480" w:firstLineChars="200"/>
        <w:rPr>
          <w:rFonts w:ascii="宋体" w:hAnsi="宋体"/>
          <w:sz w:val="24"/>
        </w:rPr>
      </w:pPr>
      <w:r>
        <w:rPr>
          <w:rFonts w:hint="eastAsia" w:ascii="宋体" w:hAnsi="宋体"/>
          <w:sz w:val="24"/>
        </w:rPr>
        <w:t xml:space="preserve">电  话：0543- 4161061、4161381 </w:t>
      </w:r>
    </w:p>
    <w:p>
      <w:pPr>
        <w:spacing w:line="480" w:lineRule="exact"/>
        <w:ind w:firstLine="480" w:firstLineChars="200"/>
        <w:rPr>
          <w:rFonts w:ascii="宋体" w:hAnsi="宋体"/>
          <w:sz w:val="24"/>
        </w:rPr>
      </w:pPr>
      <w:r>
        <w:rPr>
          <w:rFonts w:hint="eastAsia" w:ascii="宋体" w:hAnsi="宋体"/>
          <w:sz w:val="24"/>
        </w:rPr>
        <w:t>传  真：4161188、4161189</w:t>
      </w:r>
    </w:p>
    <w:p>
      <w:pPr>
        <w:widowControl/>
        <w:spacing w:line="480" w:lineRule="exact"/>
        <w:ind w:firstLine="475" w:firstLineChars="198"/>
        <w:rPr>
          <w:rFonts w:ascii="宋体" w:hAnsi="宋体"/>
          <w:sz w:val="24"/>
        </w:rPr>
      </w:pPr>
      <w:r>
        <w:rPr>
          <w:rFonts w:hint="eastAsia" w:ascii="宋体" w:hAnsi="宋体"/>
          <w:sz w:val="24"/>
        </w:rPr>
        <w:t xml:space="preserve">联系人：张爱利 </w:t>
      </w:r>
    </w:p>
    <w:p>
      <w:pPr>
        <w:widowControl/>
        <w:spacing w:line="480" w:lineRule="exact"/>
        <w:ind w:firstLine="475" w:firstLineChars="198"/>
        <w:rPr>
          <w:rFonts w:ascii="宋体" w:hAnsi="宋体"/>
          <w:sz w:val="24"/>
        </w:rPr>
      </w:pPr>
      <w:r>
        <w:rPr>
          <w:rFonts w:hint="eastAsia" w:ascii="宋体" w:hAnsi="宋体"/>
          <w:sz w:val="24"/>
        </w:rPr>
        <w:t>技术员：二厂靳云嘎</w:t>
      </w:r>
      <w:r>
        <w:rPr>
          <w:rFonts w:ascii="宋体" w:hAnsi="宋体"/>
          <w:sz w:val="24"/>
        </w:rPr>
        <w:t>15725434220</w:t>
      </w:r>
      <w:r>
        <w:rPr>
          <w:rFonts w:hint="eastAsia" w:ascii="宋体" w:hAnsi="宋体"/>
          <w:sz w:val="24"/>
        </w:rPr>
        <w:t xml:space="preserve">  四厂李新立15550285167</w:t>
      </w:r>
    </w:p>
    <w:p>
      <w:pPr>
        <w:widowControl/>
        <w:spacing w:line="480" w:lineRule="exact"/>
        <w:ind w:firstLine="475" w:firstLineChars="198"/>
        <w:rPr>
          <w:rFonts w:ascii="楷体_GB2312" w:hAnsi="华文仿宋" w:eastAsia="楷体_GB2312" w:cs="宋体"/>
          <w:b/>
          <w:bCs/>
          <w:color w:val="656565"/>
          <w:kern w:val="0"/>
          <w:sz w:val="28"/>
          <w:szCs w:val="28"/>
        </w:rPr>
        <w:sectPr>
          <w:footerReference r:id="rId3" w:type="default"/>
          <w:pgSz w:w="11906" w:h="16838"/>
          <w:pgMar w:top="1418" w:right="1134" w:bottom="1276" w:left="1276" w:header="851" w:footer="992" w:gutter="0"/>
          <w:cols w:space="425" w:num="1"/>
          <w:docGrid w:linePitch="312" w:charSpace="0"/>
        </w:sectPr>
      </w:pPr>
      <w:r>
        <w:rPr>
          <w:rFonts w:hint="eastAsia" w:ascii="宋体" w:hAnsi="宋体"/>
          <w:sz w:val="24"/>
        </w:rPr>
        <w:t>邮  箱：</w:t>
      </w:r>
      <w:r>
        <w:fldChar w:fldCharType="begin"/>
      </w:r>
      <w:r>
        <w:instrText xml:space="preserve"> HYPERLINK "mailto:zhangaili@wqfz.com.cn" </w:instrText>
      </w:r>
      <w:r>
        <w:fldChar w:fldCharType="separate"/>
      </w:r>
      <w:r>
        <w:rPr>
          <w:rStyle w:val="10"/>
          <w:rFonts w:hint="eastAsia" w:ascii="宋体" w:hAnsi="宋体"/>
          <w:sz w:val="24"/>
        </w:rPr>
        <w:t>zhangaili</w:t>
      </w:r>
      <w:r>
        <w:rPr>
          <w:rStyle w:val="10"/>
          <w:rFonts w:hint="eastAsia"/>
        </w:rPr>
        <w:t>@wqfz.com.cn</w:t>
      </w:r>
      <w:r>
        <w:rPr>
          <w:rStyle w:val="10"/>
          <w:rFonts w:hint="eastAsia"/>
        </w:rPr>
        <w:fldChar w:fldCharType="end"/>
      </w:r>
      <w:r>
        <w:rPr>
          <w:rFonts w:hint="eastAsia" w:ascii="宋体" w:hAnsi="宋体"/>
          <w:sz w:val="24"/>
        </w:rPr>
        <w:t xml:space="preserve"> </w:t>
      </w:r>
    </w:p>
    <w:p>
      <w:pPr>
        <w:spacing w:line="360" w:lineRule="auto"/>
        <w:ind w:firstLine="2512" w:firstLineChars="695"/>
        <w:rPr>
          <w:rFonts w:ascii="宋体" w:hAnsi="宋体"/>
          <w:b/>
          <w:bCs/>
          <w:sz w:val="36"/>
          <w:szCs w:val="36"/>
        </w:rPr>
      </w:pPr>
      <w:r>
        <w:rPr>
          <w:rFonts w:hint="eastAsia" w:ascii="宋体" w:hAnsi="宋体" w:cs="宋体"/>
          <w:b/>
          <w:bCs/>
          <w:sz w:val="36"/>
          <w:szCs w:val="36"/>
        </w:rPr>
        <w:t>授</w:t>
      </w:r>
      <w:r>
        <w:rPr>
          <w:rFonts w:ascii="宋体" w:hAnsi="宋体" w:cs="宋体"/>
          <w:b/>
          <w:bCs/>
          <w:sz w:val="36"/>
          <w:szCs w:val="36"/>
        </w:rPr>
        <w:t xml:space="preserve">  </w:t>
      </w:r>
      <w:r>
        <w:rPr>
          <w:rFonts w:hint="eastAsia" w:ascii="宋体" w:hAnsi="宋体" w:cs="宋体"/>
          <w:b/>
          <w:bCs/>
          <w:sz w:val="36"/>
          <w:szCs w:val="36"/>
        </w:rPr>
        <w:t>权</w:t>
      </w:r>
      <w:r>
        <w:rPr>
          <w:rFonts w:ascii="宋体" w:hAnsi="宋体" w:cs="宋体"/>
          <w:b/>
          <w:bCs/>
          <w:sz w:val="36"/>
          <w:szCs w:val="36"/>
        </w:rPr>
        <w:t xml:space="preserve">  </w:t>
      </w:r>
      <w:r>
        <w:rPr>
          <w:rFonts w:hint="eastAsia" w:ascii="宋体" w:hAnsi="宋体" w:cs="宋体"/>
          <w:b/>
          <w:bCs/>
          <w:sz w:val="36"/>
          <w:szCs w:val="36"/>
        </w:rPr>
        <w:t>委</w:t>
      </w:r>
      <w:r>
        <w:rPr>
          <w:rFonts w:ascii="宋体" w:hAnsi="宋体" w:cs="宋体"/>
          <w:b/>
          <w:bCs/>
          <w:sz w:val="36"/>
          <w:szCs w:val="36"/>
        </w:rPr>
        <w:t xml:space="preserve">  </w:t>
      </w:r>
      <w:r>
        <w:rPr>
          <w:rFonts w:hint="eastAsia" w:ascii="宋体" w:hAnsi="宋体" w:cs="宋体"/>
          <w:b/>
          <w:bCs/>
          <w:sz w:val="36"/>
          <w:szCs w:val="36"/>
        </w:rPr>
        <w:t>托</w:t>
      </w:r>
      <w:r>
        <w:rPr>
          <w:rFonts w:ascii="宋体" w:hAnsi="宋体" w:cs="宋体"/>
          <w:b/>
          <w:bCs/>
          <w:sz w:val="36"/>
          <w:szCs w:val="36"/>
        </w:rPr>
        <w:t xml:space="preserve">  </w:t>
      </w:r>
      <w:r>
        <w:rPr>
          <w:rFonts w:hint="eastAsia" w:ascii="宋体" w:hAnsi="宋体" w:cs="宋体"/>
          <w:b/>
          <w:bCs/>
          <w:sz w:val="36"/>
          <w:szCs w:val="36"/>
        </w:rPr>
        <w:t>书</w:t>
      </w:r>
    </w:p>
    <w:p>
      <w:pPr>
        <w:spacing w:line="360" w:lineRule="auto"/>
        <w:ind w:firstLine="1970" w:firstLineChars="545"/>
        <w:jc w:val="center"/>
        <w:rPr>
          <w:rFonts w:ascii="宋体" w:hAnsi="宋体"/>
          <w:b/>
          <w:bCs/>
          <w:sz w:val="36"/>
          <w:szCs w:val="36"/>
        </w:rPr>
      </w:pPr>
    </w:p>
    <w:p>
      <w:pPr>
        <w:spacing w:line="360" w:lineRule="auto"/>
        <w:ind w:firstLine="600" w:firstLineChars="250"/>
        <w:rPr>
          <w:rFonts w:ascii="宋体" w:hAnsi="宋体"/>
          <w:sz w:val="24"/>
        </w:rPr>
      </w:pPr>
      <w:r>
        <w:rPr>
          <w:rFonts w:hint="eastAsia" w:ascii="宋体" w:hAnsi="宋体" w:cs="宋体"/>
          <w:sz w:val="24"/>
        </w:rPr>
        <w:t>本授权委托书声明：</w:t>
      </w:r>
      <w:r>
        <w:rPr>
          <w:rFonts w:ascii="宋体" w:hAnsi="宋体" w:cs="宋体"/>
          <w:sz w:val="24"/>
          <w:u w:val="single"/>
        </w:rPr>
        <w:t xml:space="preserve">        </w:t>
      </w:r>
      <w:r>
        <w:rPr>
          <w:rFonts w:hint="eastAsia" w:ascii="宋体" w:hAnsi="宋体" w:cs="宋体"/>
          <w:sz w:val="24"/>
        </w:rPr>
        <w:t>（姓名）系</w:t>
      </w:r>
      <w:r>
        <w:rPr>
          <w:rFonts w:ascii="宋体" w:hAnsi="宋体" w:cs="宋体"/>
          <w:sz w:val="24"/>
        </w:rPr>
        <w:t xml:space="preserve"> </w:t>
      </w:r>
      <w:r>
        <w:rPr>
          <w:rFonts w:ascii="宋体" w:hAnsi="宋体" w:cs="宋体"/>
          <w:sz w:val="24"/>
          <w:u w:val="single"/>
        </w:rPr>
        <w:t xml:space="preserve">                       </w:t>
      </w:r>
      <w:r>
        <w:rPr>
          <w:rFonts w:hint="eastAsia" w:ascii="宋体" w:hAnsi="宋体" w:cs="宋体"/>
          <w:sz w:val="24"/>
        </w:rPr>
        <w:t>的法定代表人，现授权委托</w:t>
      </w:r>
      <w:r>
        <w:rPr>
          <w:rFonts w:ascii="宋体" w:hAnsi="宋体" w:cs="宋体"/>
          <w:sz w:val="24"/>
        </w:rPr>
        <w:t xml:space="preserve"> </w:t>
      </w:r>
      <w:r>
        <w:rPr>
          <w:rFonts w:ascii="宋体" w:hAnsi="宋体" w:cs="宋体"/>
          <w:sz w:val="24"/>
          <w:u w:val="single"/>
        </w:rPr>
        <w:t xml:space="preserve">       </w:t>
      </w:r>
      <w:r>
        <w:rPr>
          <w:rFonts w:hint="eastAsia" w:ascii="宋体" w:hAnsi="宋体" w:cs="宋体"/>
          <w:sz w:val="24"/>
        </w:rPr>
        <w:t>（姓名）为我公司代理人，以公司的名义参加山东魏桥创业集团有限公司</w:t>
      </w:r>
      <w:r>
        <w:rPr>
          <w:rFonts w:ascii="宋体" w:hAnsi="宋体" w:cs="宋体"/>
          <w:sz w:val="24"/>
          <w:u w:val="single"/>
        </w:rPr>
        <w:t xml:space="preserve">                                 </w:t>
      </w:r>
      <w:r>
        <w:rPr>
          <w:rFonts w:hint="eastAsia" w:ascii="宋体" w:hAnsi="宋体" w:cs="宋体"/>
          <w:sz w:val="24"/>
        </w:rPr>
        <w:t>招标活动。本人对招标文件内容负责并对代理人在开标、评标、办理财务回款对帐业务、合同谈判过程中所签署的一切文件和处理与之有关的一切事宜，我均予以承认。本委托有效期为</w:t>
      </w:r>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期间若有变更，必须及时通知，否则不予接待。被授权人签署的所有文件，不因授权的撤销而失效。</w:t>
      </w:r>
    </w:p>
    <w:tbl>
      <w:tblPr>
        <w:tblStyle w:val="7"/>
        <w:tblpPr w:leftFromText="180" w:rightFromText="180" w:vertAnchor="text" w:horzAnchor="margin" w:tblpY="3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81"/>
        <w:gridCol w:w="3343"/>
        <w:gridCol w:w="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4503" w:type="dxa"/>
          </w:tcPr>
          <w:p>
            <w:pPr>
              <w:widowControl/>
              <w:rPr>
                <w:rFonts w:ascii="宋体" w:hAnsi="宋体"/>
                <w:sz w:val="24"/>
              </w:rPr>
            </w:pPr>
          </w:p>
          <w:p>
            <w:pPr>
              <w:widowControl/>
              <w:rPr>
                <w:rFonts w:ascii="宋体" w:hAnsi="宋体"/>
                <w:b/>
                <w:bCs/>
                <w:sz w:val="24"/>
              </w:rPr>
            </w:pPr>
            <w:r>
              <w:rPr>
                <w:rFonts w:hint="eastAsia" w:ascii="宋体" w:hAnsi="宋体" w:cs="宋体"/>
                <w:b/>
                <w:bCs/>
                <w:sz w:val="24"/>
              </w:rPr>
              <w:t>被授权委托人身份证复印件（正面）</w:t>
            </w:r>
          </w:p>
          <w:p>
            <w:pPr>
              <w:widowControl/>
              <w:rPr>
                <w:rFonts w:ascii="宋体" w:hAnsi="宋体"/>
                <w:sz w:val="24"/>
              </w:rPr>
            </w:pPr>
          </w:p>
          <w:p>
            <w:pPr>
              <w:widowControl/>
              <w:rPr>
                <w:rFonts w:ascii="宋体" w:hAnsi="宋体"/>
                <w:sz w:val="24"/>
              </w:rPr>
            </w:pPr>
          </w:p>
          <w:p>
            <w:pPr>
              <w:widowControl/>
              <w:rPr>
                <w:rFonts w:ascii="宋体" w:hAnsi="宋体"/>
                <w:sz w:val="24"/>
              </w:rPr>
            </w:pPr>
          </w:p>
          <w:p>
            <w:pPr>
              <w:widowControl/>
              <w:rPr>
                <w:rFonts w:ascii="宋体" w:hAnsi="宋体"/>
                <w:sz w:val="24"/>
              </w:rPr>
            </w:pPr>
          </w:p>
          <w:p>
            <w:pPr>
              <w:widowControl/>
              <w:rPr>
                <w:rFonts w:ascii="宋体" w:hAnsi="宋体"/>
                <w:sz w:val="24"/>
              </w:rPr>
            </w:pPr>
          </w:p>
          <w:p>
            <w:pPr>
              <w:widowControl/>
              <w:rPr>
                <w:rFonts w:ascii="宋体" w:hAnsi="宋体"/>
                <w:sz w:val="24"/>
              </w:rPr>
            </w:pPr>
          </w:p>
          <w:p>
            <w:pPr>
              <w:tabs>
                <w:tab w:val="left" w:pos="630"/>
              </w:tabs>
              <w:rPr>
                <w:rFonts w:ascii="宋体" w:hAnsi="宋体"/>
                <w:sz w:val="24"/>
              </w:rPr>
            </w:pPr>
          </w:p>
          <w:p>
            <w:pPr>
              <w:tabs>
                <w:tab w:val="left" w:pos="630"/>
              </w:tabs>
              <w:rPr>
                <w:rFonts w:ascii="宋体" w:hAnsi="宋体"/>
                <w:sz w:val="24"/>
              </w:rPr>
            </w:pPr>
          </w:p>
          <w:p>
            <w:pPr>
              <w:tabs>
                <w:tab w:val="left" w:pos="630"/>
              </w:tabs>
              <w:rPr>
                <w:rFonts w:ascii="宋体" w:hAnsi="宋体"/>
                <w:sz w:val="24"/>
              </w:rPr>
            </w:pPr>
          </w:p>
          <w:p>
            <w:pPr>
              <w:tabs>
                <w:tab w:val="left" w:pos="630"/>
              </w:tabs>
              <w:rPr>
                <w:rFonts w:ascii="宋体" w:hAnsi="宋体"/>
                <w:sz w:val="24"/>
              </w:rPr>
            </w:pPr>
          </w:p>
          <w:p>
            <w:pPr>
              <w:tabs>
                <w:tab w:val="left" w:pos="630"/>
              </w:tabs>
              <w:rPr>
                <w:rFonts w:ascii="宋体" w:hAnsi="宋体"/>
                <w:sz w:val="24"/>
              </w:rPr>
            </w:pPr>
          </w:p>
        </w:tc>
        <w:tc>
          <w:tcPr>
            <w:tcW w:w="4677" w:type="dxa"/>
            <w:gridSpan w:val="2"/>
          </w:tcPr>
          <w:p>
            <w:pPr>
              <w:widowControl/>
              <w:rPr>
                <w:rFonts w:ascii="宋体" w:hAnsi="宋体"/>
                <w:sz w:val="24"/>
              </w:rPr>
            </w:pPr>
          </w:p>
          <w:p>
            <w:pPr>
              <w:widowControl/>
              <w:rPr>
                <w:rFonts w:ascii="宋体" w:hAnsi="宋体"/>
                <w:b/>
                <w:bCs/>
                <w:sz w:val="24"/>
              </w:rPr>
            </w:pPr>
            <w:r>
              <w:rPr>
                <w:rFonts w:hint="eastAsia" w:ascii="宋体" w:hAnsi="宋体" w:cs="宋体"/>
                <w:b/>
                <w:bCs/>
                <w:sz w:val="24"/>
              </w:rPr>
              <w:t>被授权委托人身份证复印件（反面）</w:t>
            </w:r>
          </w:p>
          <w:p>
            <w:pPr>
              <w:widowControl/>
              <w:rPr>
                <w:rFonts w:ascii="宋体" w:hAnsi="宋体"/>
                <w:sz w:val="24"/>
              </w:rPr>
            </w:pPr>
          </w:p>
          <w:p>
            <w:pPr>
              <w:widowControl/>
              <w:rPr>
                <w:rFonts w:ascii="宋体" w:hAnsi="宋体"/>
                <w:sz w:val="24"/>
              </w:rPr>
            </w:pPr>
          </w:p>
          <w:p>
            <w:pPr>
              <w:widowControl/>
              <w:rPr>
                <w:rFonts w:ascii="宋体" w:hAnsi="宋体"/>
                <w:sz w:val="24"/>
              </w:rPr>
            </w:pPr>
          </w:p>
          <w:p>
            <w:pPr>
              <w:widowControl/>
              <w:rPr>
                <w:rFonts w:ascii="宋体" w:hAnsi="宋体"/>
                <w:sz w:val="24"/>
              </w:rPr>
            </w:pPr>
          </w:p>
          <w:p>
            <w:pPr>
              <w:widowControl/>
              <w:rPr>
                <w:rFonts w:ascii="宋体" w:hAnsi="宋体"/>
                <w:sz w:val="24"/>
              </w:rPr>
            </w:pPr>
          </w:p>
          <w:p>
            <w:pPr>
              <w:widowControl/>
              <w:rPr>
                <w:rFonts w:ascii="宋体" w:hAnsi="宋体"/>
                <w:sz w:val="24"/>
              </w:rPr>
            </w:pPr>
          </w:p>
          <w:p>
            <w:pPr>
              <w:widowControl/>
              <w:rPr>
                <w:rFonts w:ascii="宋体" w:hAnsi="宋体"/>
                <w:sz w:val="24"/>
              </w:rPr>
            </w:pPr>
          </w:p>
          <w:p>
            <w:pPr>
              <w:tabs>
                <w:tab w:val="left" w:pos="630"/>
              </w:tabs>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080" w:type="dxa"/>
          <w:trHeight w:val="1785" w:hRule="atLeast"/>
        </w:trPr>
        <w:tc>
          <w:tcPr>
            <w:tcW w:w="8100" w:type="dxa"/>
            <w:gridSpan w:val="2"/>
            <w:tcBorders>
              <w:left w:val="nil"/>
              <w:bottom w:val="nil"/>
              <w:right w:val="nil"/>
            </w:tcBorders>
          </w:tcPr>
          <w:p>
            <w:pPr>
              <w:pStyle w:val="3"/>
              <w:spacing w:line="360" w:lineRule="auto"/>
              <w:rPr>
                <w:rFonts w:ascii="宋体" w:hAnsi="宋体"/>
                <w:sz w:val="24"/>
                <w:szCs w:val="24"/>
              </w:rPr>
            </w:pPr>
          </w:p>
          <w:p>
            <w:pPr>
              <w:pStyle w:val="3"/>
              <w:spacing w:line="360" w:lineRule="auto"/>
              <w:rPr>
                <w:rFonts w:ascii="宋体" w:hAnsi="宋体"/>
                <w:sz w:val="24"/>
                <w:szCs w:val="24"/>
              </w:rPr>
            </w:pPr>
            <w:r>
              <w:rPr>
                <w:rFonts w:hint="eastAsia" w:ascii="宋体" w:hAnsi="宋体" w:cs="宋体"/>
                <w:sz w:val="24"/>
                <w:szCs w:val="24"/>
              </w:rPr>
              <w:t>代理人无转委权，特此委托</w:t>
            </w:r>
          </w:p>
        </w:tc>
      </w:tr>
    </w:tbl>
    <w:p>
      <w:pPr>
        <w:pStyle w:val="3"/>
        <w:spacing w:line="360" w:lineRule="auto"/>
        <w:rPr>
          <w:rFonts w:ascii="宋体" w:hAnsi="宋体"/>
        </w:rPr>
      </w:pPr>
      <w:r>
        <w:rPr>
          <w:rFonts w:hint="eastAsia" w:ascii="宋体" w:hAnsi="宋体" w:cs="宋体"/>
        </w:rPr>
        <w:t>代理人：</w:t>
      </w:r>
      <w:r>
        <w:rPr>
          <w:rFonts w:ascii="宋体" w:hAnsi="宋体"/>
        </w:rPr>
        <w:t xml:space="preserve">                   </w:t>
      </w:r>
      <w:r>
        <w:rPr>
          <w:rFonts w:hint="eastAsia" w:ascii="宋体" w:hAnsi="宋体" w:cs="宋体"/>
        </w:rPr>
        <w:t>性别：</w:t>
      </w:r>
      <w:r>
        <w:rPr>
          <w:rFonts w:ascii="宋体" w:hAnsi="宋体"/>
        </w:rPr>
        <w:t xml:space="preserve">                         </w:t>
      </w:r>
      <w:r>
        <w:rPr>
          <w:rFonts w:hint="eastAsia" w:ascii="宋体" w:hAnsi="宋体" w:cs="宋体"/>
        </w:rPr>
        <w:t>年龄：</w:t>
      </w:r>
    </w:p>
    <w:p>
      <w:pPr>
        <w:spacing w:line="360" w:lineRule="auto"/>
        <w:rPr>
          <w:rFonts w:ascii="宋体" w:hAnsi="宋体"/>
          <w:sz w:val="24"/>
        </w:rPr>
      </w:pPr>
      <w:r>
        <w:rPr>
          <w:rFonts w:hint="eastAsia" w:ascii="宋体" w:hAnsi="宋体" w:cs="宋体"/>
          <w:sz w:val="24"/>
        </w:rPr>
        <w:t>单位：</w:t>
      </w:r>
      <w:r>
        <w:rPr>
          <w:rFonts w:ascii="宋体" w:hAnsi="宋体" w:cs="宋体"/>
          <w:sz w:val="24"/>
        </w:rPr>
        <w:t xml:space="preserve">                  </w:t>
      </w:r>
      <w:r>
        <w:rPr>
          <w:rFonts w:hint="eastAsia" w:ascii="宋体" w:hAnsi="宋体" w:cs="宋体"/>
          <w:sz w:val="24"/>
        </w:rPr>
        <w:t>部门：</w:t>
      </w:r>
      <w:r>
        <w:rPr>
          <w:rFonts w:ascii="宋体" w:hAnsi="宋体" w:cs="宋体"/>
          <w:sz w:val="24"/>
        </w:rPr>
        <w:t xml:space="preserve">                     </w:t>
      </w:r>
      <w:r>
        <w:rPr>
          <w:rFonts w:hint="eastAsia" w:ascii="宋体" w:hAnsi="宋体" w:cs="宋体"/>
          <w:sz w:val="24"/>
        </w:rPr>
        <w:t>职务：</w:t>
      </w:r>
    </w:p>
    <w:p>
      <w:pPr>
        <w:spacing w:line="360" w:lineRule="auto"/>
        <w:rPr>
          <w:rFonts w:ascii="宋体" w:hAnsi="宋体"/>
          <w:sz w:val="24"/>
        </w:rPr>
      </w:pPr>
      <w:r>
        <w:rPr>
          <w:rFonts w:hint="eastAsia" w:ascii="宋体" w:hAnsi="宋体" w:cs="宋体"/>
          <w:sz w:val="24"/>
        </w:rPr>
        <w:t>投标单位：（盖公章）</w:t>
      </w:r>
    </w:p>
    <w:p>
      <w:pPr>
        <w:spacing w:line="360" w:lineRule="auto"/>
        <w:rPr>
          <w:rFonts w:ascii="宋体" w:hAnsi="宋体"/>
          <w:sz w:val="24"/>
        </w:rPr>
      </w:pPr>
    </w:p>
    <w:p>
      <w:pPr>
        <w:spacing w:line="360" w:lineRule="auto"/>
        <w:rPr>
          <w:rFonts w:ascii="宋体" w:hAnsi="宋体"/>
          <w:sz w:val="24"/>
        </w:rPr>
      </w:pPr>
      <w:r>
        <w:rPr>
          <w:rFonts w:hint="eastAsia" w:ascii="宋体" w:hAnsi="宋体" w:cs="宋体"/>
          <w:sz w:val="24"/>
        </w:rPr>
        <w:t>法定代表人：（签字）</w:t>
      </w:r>
    </w:p>
    <w:p>
      <w:pPr>
        <w:spacing w:line="360" w:lineRule="auto"/>
        <w:rPr>
          <w:rFonts w:ascii="宋体" w:hAnsi="宋体" w:cs="宋体"/>
          <w:sz w:val="24"/>
        </w:rPr>
      </w:pPr>
      <w:r>
        <w:rPr>
          <w:rFonts w:ascii="宋体" w:hAnsi="宋体" w:cs="宋体"/>
          <w:sz w:val="24"/>
        </w:rPr>
        <w:t xml:space="preserve">                                          </w:t>
      </w:r>
      <w:r>
        <w:rPr>
          <w:rFonts w:hint="eastAsia" w:ascii="宋体" w:hAnsi="宋体" w:cs="宋体"/>
          <w:sz w:val="24"/>
        </w:rPr>
        <w:t>日期：</w:t>
      </w:r>
      <w:r>
        <w:rPr>
          <w:rFonts w:ascii="宋体" w:hAnsi="宋体" w:cs="宋体"/>
          <w:sz w:val="24"/>
        </w:rPr>
        <w:t xml:space="preserve">     </w:t>
      </w:r>
      <w:r>
        <w:rPr>
          <w:rFonts w:hint="eastAsia" w:ascii="宋体" w:hAnsi="宋体" w:cs="宋体"/>
          <w:sz w:val="24"/>
        </w:rPr>
        <w:t>年</w:t>
      </w:r>
      <w:r>
        <w:rPr>
          <w:rFonts w:ascii="宋体" w:hAnsi="宋体" w:cs="宋体"/>
          <w:sz w:val="24"/>
        </w:rPr>
        <w:t xml:space="preserve">     </w:t>
      </w:r>
      <w:r>
        <w:rPr>
          <w:rFonts w:hint="eastAsia" w:ascii="宋体" w:hAnsi="宋体" w:cs="宋体"/>
          <w:sz w:val="24"/>
        </w:rPr>
        <w:t>月</w:t>
      </w:r>
      <w:r>
        <w:rPr>
          <w:rFonts w:ascii="宋体" w:hAnsi="宋体" w:cs="宋体"/>
          <w:sz w:val="24"/>
        </w:rPr>
        <w:t xml:space="preserve">     </w:t>
      </w:r>
      <w:r>
        <w:rPr>
          <w:rFonts w:hint="eastAsia" w:ascii="宋体" w:hAnsi="宋体" w:cs="宋体"/>
          <w:sz w:val="24"/>
        </w:rPr>
        <w:t>日</w:t>
      </w:r>
    </w:p>
    <w:p/>
    <w:p>
      <w:pPr>
        <w:spacing w:before="120" w:after="120" w:line="480" w:lineRule="exact"/>
        <w:jc w:val="center"/>
        <w:rPr>
          <w:rFonts w:ascii="黑体" w:hAnsi="黑体" w:eastAsia="黑体"/>
          <w:b/>
          <w:sz w:val="44"/>
          <w:szCs w:val="44"/>
        </w:rPr>
      </w:pPr>
      <w:bookmarkStart w:id="0" w:name="_GoBack"/>
      <w:r>
        <w:rPr>
          <w:rFonts w:hint="eastAsia" w:ascii="黑体" w:hAnsi="黑体" w:eastAsia="黑体"/>
          <w:b/>
          <w:sz w:val="44"/>
          <w:szCs w:val="44"/>
        </w:rPr>
        <w:t>二厂2套DYA2000型压泥机技术要求</w:t>
      </w:r>
    </w:p>
    <w:p>
      <w:pPr>
        <w:spacing w:before="120" w:after="120" w:line="480" w:lineRule="exact"/>
        <w:ind w:firstLine="560" w:firstLineChars="200"/>
        <w:rPr>
          <w:rFonts w:ascii="宋体" w:hAnsi="宋体"/>
          <w:sz w:val="28"/>
          <w:szCs w:val="28"/>
        </w:rPr>
      </w:pPr>
      <w:r>
        <w:rPr>
          <w:rFonts w:hint="eastAsia" w:ascii="宋体" w:hAnsi="宋体"/>
          <w:sz w:val="28"/>
          <w:szCs w:val="28"/>
        </w:rPr>
        <w:t>二厂更换2套DYA2000型带式压泥机，要求逐台进行更换，不影响正常生产。仅购买压泥机主机，利用现有辅助设施；现有设施与新安装主机对接，满足正常使用需要。投标单位必须查看现场。具体要求如下：</w:t>
      </w:r>
    </w:p>
    <w:p>
      <w:pPr>
        <w:spacing w:before="120" w:after="120" w:line="480" w:lineRule="exact"/>
        <w:ind w:firstLine="640"/>
        <w:rPr>
          <w:rFonts w:ascii="宋体" w:hAnsi="宋体"/>
          <w:sz w:val="28"/>
          <w:szCs w:val="28"/>
        </w:rPr>
      </w:pPr>
      <w:r>
        <w:rPr>
          <w:rFonts w:ascii="宋体" w:hAnsi="宋体"/>
          <w:sz w:val="28"/>
          <w:szCs w:val="28"/>
        </w:rPr>
        <w:t>1</w:t>
      </w:r>
      <w:r>
        <w:rPr>
          <w:rFonts w:hint="eastAsia" w:ascii="宋体" w:hAnsi="宋体"/>
          <w:sz w:val="28"/>
          <w:szCs w:val="28"/>
        </w:rPr>
        <w:t>、交钥匙。投标单位负责旧压泥机拆除，新压</w:t>
      </w:r>
      <w:bookmarkEnd w:id="0"/>
      <w:r>
        <w:rPr>
          <w:rFonts w:hint="eastAsia" w:ascii="宋体" w:hAnsi="宋体"/>
          <w:sz w:val="28"/>
          <w:szCs w:val="28"/>
        </w:rPr>
        <w:t>泥机安装调试，满足用户使用要求。原辅助设施与新安装压泥机对接，满足正常生产需要。</w:t>
      </w:r>
    </w:p>
    <w:p>
      <w:pPr>
        <w:spacing w:before="120" w:after="120" w:line="480" w:lineRule="exact"/>
        <w:ind w:firstLine="640"/>
        <w:rPr>
          <w:rFonts w:ascii="宋体" w:hAnsi="宋体"/>
          <w:sz w:val="28"/>
          <w:szCs w:val="28"/>
        </w:rPr>
      </w:pPr>
      <w:r>
        <w:rPr>
          <w:rFonts w:ascii="宋体" w:hAnsi="宋体"/>
          <w:sz w:val="28"/>
          <w:szCs w:val="28"/>
        </w:rPr>
        <w:t>2</w:t>
      </w:r>
      <w:r>
        <w:rPr>
          <w:rFonts w:hint="eastAsia" w:ascii="宋体" w:hAnsi="宋体"/>
          <w:sz w:val="28"/>
          <w:szCs w:val="28"/>
        </w:rPr>
        <w:t>、单台压泥机滤布宽度为2米，泥饼含水率75-83%，泥饼产量</w:t>
      </w:r>
      <w:r>
        <w:rPr>
          <w:rFonts w:ascii="宋体" w:hAnsi="宋体"/>
          <w:sz w:val="28"/>
          <w:szCs w:val="28"/>
        </w:rPr>
        <w:t>≥</w:t>
      </w:r>
      <w:r>
        <w:rPr>
          <w:rFonts w:hint="eastAsia" w:ascii="宋体" w:hAnsi="宋体"/>
          <w:sz w:val="28"/>
          <w:szCs w:val="28"/>
        </w:rPr>
        <w:t>50吨/天。投标单位的投标方案中，必须详细列出整机重量、机架、各类辊子（压榨辊、传动辊、托辊、调偏辊、导辊等辊子）、滤网等的规格型号、厚度、材质。见附表。</w:t>
      </w:r>
    </w:p>
    <w:p>
      <w:pPr>
        <w:spacing w:before="120" w:after="120" w:line="480" w:lineRule="exact"/>
        <w:ind w:firstLine="640"/>
        <w:rPr>
          <w:rFonts w:ascii="宋体" w:hAnsi="宋体"/>
          <w:sz w:val="28"/>
          <w:szCs w:val="28"/>
        </w:rPr>
      </w:pPr>
      <w:r>
        <w:rPr>
          <w:rFonts w:ascii="宋体" w:hAnsi="宋体"/>
          <w:sz w:val="28"/>
          <w:szCs w:val="28"/>
        </w:rPr>
        <w:t>3</w:t>
      </w:r>
      <w:r>
        <w:rPr>
          <w:rFonts w:hint="eastAsia" w:ascii="宋体" w:hAnsi="宋体"/>
          <w:sz w:val="28"/>
          <w:szCs w:val="28"/>
        </w:rPr>
        <w:t>、要求压泥机各类辊子（压榨辊、传动辊、托辊、调偏辊、导辊等辊子）、污泥罐（壁厚≥3mm）、接水槽、冲洗水槽、挡水板、出泥口、螺丝（母）、弹簧及其他连接紧固件为</w:t>
      </w:r>
      <w:r>
        <w:rPr>
          <w:rFonts w:ascii="宋体" w:hAnsi="宋体"/>
          <w:sz w:val="28"/>
          <w:szCs w:val="28"/>
        </w:rPr>
        <w:t>304</w:t>
      </w:r>
      <w:r>
        <w:rPr>
          <w:rFonts w:hint="eastAsia" w:ascii="宋体" w:hAnsi="宋体"/>
          <w:sz w:val="28"/>
          <w:szCs w:val="28"/>
        </w:rPr>
        <w:t>不锈钢材质，压泥机加油嘴为铜质。</w:t>
      </w:r>
    </w:p>
    <w:p>
      <w:pPr>
        <w:spacing w:before="120" w:after="120" w:line="480" w:lineRule="exact"/>
        <w:ind w:firstLine="640"/>
        <w:rPr>
          <w:rFonts w:ascii="宋体" w:hAnsi="宋体"/>
          <w:sz w:val="28"/>
          <w:szCs w:val="28"/>
        </w:rPr>
      </w:pPr>
      <w:r>
        <w:rPr>
          <w:rFonts w:hint="eastAsia" w:ascii="宋体" w:hAnsi="宋体"/>
          <w:sz w:val="28"/>
          <w:szCs w:val="28"/>
        </w:rPr>
        <w:t>4、压泥机制作可移动的304不锈钢爬梯和平台：爬梯宽10</w:t>
      </w:r>
      <w:r>
        <w:rPr>
          <w:rFonts w:ascii="宋体" w:hAnsi="宋体"/>
          <w:sz w:val="28"/>
          <w:szCs w:val="28"/>
        </w:rPr>
        <w:t>00mm</w:t>
      </w:r>
      <w:r>
        <w:rPr>
          <w:rFonts w:hint="eastAsia" w:ascii="宋体" w:hAnsi="宋体"/>
          <w:sz w:val="28"/>
          <w:szCs w:val="28"/>
        </w:rPr>
        <w:t>、高1200</w:t>
      </w:r>
      <w:r>
        <w:rPr>
          <w:rFonts w:ascii="宋体" w:hAnsi="宋体"/>
          <w:sz w:val="28"/>
          <w:szCs w:val="28"/>
        </w:rPr>
        <w:t>mm,</w:t>
      </w:r>
      <w:r>
        <w:rPr>
          <w:rFonts w:hint="eastAsia" w:ascii="宋体" w:hAnsi="宋体"/>
          <w:sz w:val="28"/>
          <w:szCs w:val="28"/>
        </w:rPr>
        <w:t>安装角度45度，选用8#槽钢、花纹板（板厚≥2.5</w:t>
      </w:r>
      <w:r>
        <w:rPr>
          <w:rFonts w:ascii="宋体" w:hAnsi="宋体"/>
          <w:sz w:val="28"/>
          <w:szCs w:val="28"/>
        </w:rPr>
        <w:t>mm</w:t>
      </w:r>
      <w:r>
        <w:rPr>
          <w:rFonts w:hint="eastAsia" w:ascii="宋体" w:hAnsi="宋体"/>
          <w:sz w:val="28"/>
          <w:szCs w:val="28"/>
        </w:rPr>
        <w:t>）焊接。平台位于爬梯顶部，长*宽1000*1000</w:t>
      </w:r>
      <w:r>
        <w:rPr>
          <w:rFonts w:ascii="宋体" w:hAnsi="宋体"/>
          <w:sz w:val="28"/>
          <w:szCs w:val="28"/>
        </w:rPr>
        <w:t>mm</w:t>
      </w:r>
      <w:r>
        <w:rPr>
          <w:rFonts w:hint="eastAsia" w:ascii="宋体" w:hAnsi="宋体"/>
          <w:sz w:val="28"/>
          <w:szCs w:val="28"/>
        </w:rPr>
        <w:t>，框架与支撑立柱全部选用8#槽钢，平台铺设花纹板，花纹板厚≥2.5mm。爬梯及平台的护栏高1100</w:t>
      </w:r>
      <w:r>
        <w:rPr>
          <w:rFonts w:ascii="宋体" w:hAnsi="宋体"/>
          <w:sz w:val="28"/>
          <w:szCs w:val="28"/>
        </w:rPr>
        <w:t>mm</w:t>
      </w:r>
      <w:r>
        <w:rPr>
          <w:rFonts w:hint="eastAsia" w:ascii="宋体" w:hAnsi="宋体"/>
          <w:sz w:val="28"/>
          <w:szCs w:val="28"/>
        </w:rPr>
        <w:t>，立柱间距≤1000</w:t>
      </w:r>
      <w:r>
        <w:rPr>
          <w:rFonts w:ascii="宋体" w:hAnsi="宋体"/>
          <w:sz w:val="28"/>
          <w:szCs w:val="28"/>
        </w:rPr>
        <w:t>mm</w:t>
      </w:r>
      <w:r>
        <w:rPr>
          <w:rFonts w:hint="eastAsia" w:ascii="宋体" w:hAnsi="宋体"/>
          <w:sz w:val="28"/>
          <w:szCs w:val="28"/>
        </w:rPr>
        <w:t>，护栏与立柱全部选用DN50管，护栏上1/3处加一行DN25管，样式同现压泥机护栏。304不锈钢管壁厚：D</w:t>
      </w:r>
      <w:r>
        <w:rPr>
          <w:rFonts w:ascii="宋体" w:hAnsi="宋体"/>
          <w:sz w:val="28"/>
          <w:szCs w:val="28"/>
        </w:rPr>
        <w:t>N50</w:t>
      </w:r>
      <w:r>
        <w:rPr>
          <w:rFonts w:hint="eastAsia" w:ascii="宋体" w:hAnsi="宋体"/>
          <w:sz w:val="28"/>
          <w:szCs w:val="28"/>
        </w:rPr>
        <w:t>≥2.5mm、D</w:t>
      </w:r>
      <w:r>
        <w:rPr>
          <w:rFonts w:ascii="宋体" w:hAnsi="宋体"/>
          <w:sz w:val="28"/>
          <w:szCs w:val="28"/>
        </w:rPr>
        <w:t>N</w:t>
      </w:r>
      <w:r>
        <w:rPr>
          <w:rFonts w:hint="eastAsia" w:ascii="宋体" w:hAnsi="宋体"/>
          <w:sz w:val="28"/>
          <w:szCs w:val="28"/>
        </w:rPr>
        <w:t>25≥2mm。</w:t>
      </w:r>
    </w:p>
    <w:p>
      <w:pPr>
        <w:spacing w:before="120" w:after="120" w:line="480" w:lineRule="exact"/>
        <w:ind w:firstLine="640"/>
        <w:rPr>
          <w:rFonts w:ascii="宋体" w:hAnsi="宋体"/>
          <w:sz w:val="28"/>
          <w:szCs w:val="28"/>
        </w:rPr>
      </w:pPr>
      <w:r>
        <w:rPr>
          <w:rFonts w:hint="eastAsia" w:ascii="宋体" w:hAnsi="宋体"/>
          <w:sz w:val="28"/>
          <w:szCs w:val="28"/>
        </w:rPr>
        <w:t>5、安装过程中所涉及到的电器、电缆线、压缩气管路等辅材由投标单位负责采购、安装，拆除后的旧设备和管道存放于污水厂内指定地点。</w:t>
      </w:r>
    </w:p>
    <w:p>
      <w:pPr>
        <w:spacing w:before="120" w:after="120" w:line="480" w:lineRule="exact"/>
        <w:ind w:firstLine="640"/>
        <w:rPr>
          <w:rFonts w:ascii="宋体" w:hAnsi="宋体"/>
          <w:sz w:val="28"/>
          <w:szCs w:val="28"/>
        </w:rPr>
      </w:pPr>
      <w:r>
        <w:rPr>
          <w:rFonts w:hint="eastAsia" w:ascii="宋体" w:hAnsi="宋体"/>
          <w:sz w:val="28"/>
          <w:szCs w:val="28"/>
        </w:rPr>
        <w:t>6、安装调试期间的水、电费由我公司负责，其他费用全部由投标单位负责。</w:t>
      </w:r>
    </w:p>
    <w:p>
      <w:pPr>
        <w:spacing w:before="120" w:after="120" w:line="480" w:lineRule="exact"/>
        <w:ind w:firstLine="640"/>
        <w:rPr>
          <w:rFonts w:ascii="宋体" w:hAnsi="宋体"/>
          <w:sz w:val="28"/>
          <w:szCs w:val="28"/>
        </w:rPr>
      </w:pPr>
      <w:r>
        <w:rPr>
          <w:rFonts w:hint="eastAsia" w:ascii="宋体" w:hAnsi="宋体"/>
          <w:sz w:val="28"/>
          <w:szCs w:val="28"/>
        </w:rPr>
        <w:t>7、产品所涉及的材料其他要求，须符合国标；所有304不锈钢材料均需要我公司光谱质检合格后使用。</w:t>
      </w:r>
    </w:p>
    <w:p>
      <w:pPr>
        <w:wordWrap w:val="0"/>
        <w:spacing w:before="120" w:after="120" w:line="480" w:lineRule="exact"/>
        <w:ind w:firstLine="640"/>
        <w:jc w:val="right"/>
        <w:rPr>
          <w:rFonts w:ascii="宋体" w:hAnsi="宋体"/>
          <w:sz w:val="28"/>
          <w:szCs w:val="28"/>
        </w:rPr>
      </w:pPr>
      <w:r>
        <w:rPr>
          <w:rFonts w:hint="eastAsia" w:ascii="宋体" w:hAnsi="宋体"/>
          <w:sz w:val="28"/>
          <w:szCs w:val="28"/>
        </w:rPr>
        <w:t>第二污水处理厂</w:t>
      </w:r>
    </w:p>
    <w:p>
      <w:pPr>
        <w:spacing w:before="120" w:after="120" w:line="480" w:lineRule="exact"/>
        <w:ind w:firstLine="640"/>
        <w:jc w:val="right"/>
        <w:rPr>
          <w:rFonts w:ascii="宋体" w:hAnsi="宋体"/>
          <w:sz w:val="28"/>
          <w:szCs w:val="28"/>
        </w:rPr>
      </w:pPr>
      <w:r>
        <w:rPr>
          <w:rFonts w:hint="eastAsia" w:ascii="宋体" w:hAnsi="宋体"/>
          <w:sz w:val="28"/>
          <w:szCs w:val="28"/>
        </w:rPr>
        <w:t>2021年7月26日</w:t>
      </w:r>
    </w:p>
    <w:p>
      <w:pPr>
        <w:spacing w:before="200" w:after="200" w:line="380" w:lineRule="exact"/>
        <w:ind w:firstLine="723" w:firstLineChars="200"/>
        <w:jc w:val="center"/>
        <w:rPr>
          <w:rFonts w:ascii="黑体" w:hAnsi="黑体" w:eastAsia="黑体"/>
          <w:b/>
          <w:color w:val="000000"/>
          <w:sz w:val="36"/>
          <w:szCs w:val="36"/>
        </w:rPr>
      </w:pPr>
      <w:r>
        <w:rPr>
          <w:rFonts w:hint="eastAsia" w:ascii="黑体" w:hAnsi="黑体" w:eastAsia="黑体"/>
          <w:b/>
          <w:color w:val="000000"/>
          <w:sz w:val="36"/>
          <w:szCs w:val="36"/>
        </w:rPr>
        <w:t>DY2000型带式压泥机主要零件统计表</w:t>
      </w:r>
    </w:p>
    <w:p>
      <w:pPr>
        <w:spacing w:before="200" w:after="200" w:line="380" w:lineRule="exact"/>
        <w:rPr>
          <w:rFonts w:ascii="宋体" w:hAnsi="宋体"/>
          <w:color w:val="000000"/>
          <w:sz w:val="24"/>
        </w:rPr>
      </w:pPr>
      <w:r>
        <w:rPr>
          <w:rFonts w:hint="eastAsia" w:ascii="宋体" w:hAnsi="宋体"/>
          <w:color w:val="000000"/>
          <w:sz w:val="24"/>
        </w:rPr>
        <w:t>压泥机型号：、外形尺寸：</w:t>
      </w:r>
      <w:r>
        <w:rPr>
          <w:rFonts w:hint="eastAsia" w:ascii="宋体" w:hAnsi="宋体"/>
          <w:color w:val="000000"/>
          <w:sz w:val="24"/>
          <w:u w:val="single"/>
        </w:rPr>
        <w:t xml:space="preserve"> mm</w:t>
      </w:r>
      <w:r>
        <w:rPr>
          <w:rFonts w:hint="eastAsia" w:ascii="宋体" w:hAnsi="宋体"/>
          <w:color w:val="000000"/>
          <w:sz w:val="24"/>
        </w:rPr>
        <w:t>、整机重量：</w:t>
      </w:r>
      <w:r>
        <w:rPr>
          <w:rFonts w:hint="eastAsia" w:ascii="宋体" w:hAnsi="宋体"/>
          <w:color w:val="000000"/>
          <w:sz w:val="24"/>
          <w:u w:val="single"/>
        </w:rPr>
        <w:t>吨</w:t>
      </w:r>
    </w:p>
    <w:tbl>
      <w:tblPr>
        <w:tblStyle w:val="7"/>
        <w:tblW w:w="9889" w:type="dxa"/>
        <w:tblInd w:w="-72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42"/>
        <w:gridCol w:w="1843"/>
        <w:gridCol w:w="6095"/>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shd w:val="clear" w:color="auto" w:fill="auto"/>
            <w:vAlign w:val="center"/>
          </w:tcPr>
          <w:p>
            <w:pPr>
              <w:jc w:val="center"/>
              <w:rPr>
                <w:rFonts w:ascii="宋体" w:hAnsi="宋体"/>
                <w:b/>
                <w:color w:val="000000"/>
                <w:szCs w:val="21"/>
              </w:rPr>
            </w:pPr>
            <w:r>
              <w:rPr>
                <w:rFonts w:hint="eastAsia" w:ascii="宋体" w:hAnsi="宋体"/>
                <w:b/>
                <w:color w:val="000000"/>
                <w:szCs w:val="21"/>
              </w:rPr>
              <w:t>名称</w:t>
            </w:r>
          </w:p>
        </w:tc>
        <w:tc>
          <w:tcPr>
            <w:tcW w:w="1843" w:type="dxa"/>
            <w:shd w:val="clear" w:color="auto" w:fill="auto"/>
            <w:vAlign w:val="center"/>
          </w:tcPr>
          <w:p>
            <w:pPr>
              <w:jc w:val="center"/>
              <w:rPr>
                <w:rFonts w:ascii="宋体" w:hAnsi="宋体"/>
                <w:b/>
                <w:color w:val="000000"/>
                <w:szCs w:val="21"/>
              </w:rPr>
            </w:pPr>
            <w:r>
              <w:rPr>
                <w:rFonts w:hint="eastAsia" w:ascii="宋体" w:hAnsi="宋体"/>
                <w:b/>
                <w:color w:val="000000"/>
                <w:szCs w:val="21"/>
              </w:rPr>
              <w:t>零件</w:t>
            </w:r>
          </w:p>
        </w:tc>
        <w:tc>
          <w:tcPr>
            <w:tcW w:w="6095" w:type="dxa"/>
            <w:shd w:val="clear" w:color="auto" w:fill="auto"/>
            <w:vAlign w:val="center"/>
          </w:tcPr>
          <w:p>
            <w:pPr>
              <w:jc w:val="center"/>
              <w:rPr>
                <w:rFonts w:ascii="宋体" w:hAnsi="宋体"/>
                <w:b/>
                <w:color w:val="000000"/>
                <w:szCs w:val="21"/>
              </w:rPr>
            </w:pPr>
            <w:r>
              <w:rPr>
                <w:rFonts w:hint="eastAsia" w:ascii="宋体" w:hAnsi="宋体"/>
                <w:b/>
                <w:color w:val="000000"/>
                <w:szCs w:val="21"/>
              </w:rPr>
              <w:t>型号、壁厚、材质</w:t>
            </w:r>
          </w:p>
        </w:tc>
        <w:tc>
          <w:tcPr>
            <w:tcW w:w="709" w:type="dxa"/>
            <w:shd w:val="clear" w:color="auto" w:fill="auto"/>
            <w:vAlign w:val="center"/>
          </w:tcPr>
          <w:p>
            <w:pPr>
              <w:jc w:val="center"/>
              <w:rPr>
                <w:rFonts w:ascii="宋体" w:hAnsi="宋体"/>
                <w:b/>
                <w:color w:val="000000"/>
                <w:szCs w:val="21"/>
              </w:rPr>
            </w:pPr>
            <w:r>
              <w:rPr>
                <w:rFonts w:hint="eastAsia" w:ascii="宋体" w:hAnsi="宋体"/>
                <w:b/>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restart"/>
            <w:shd w:val="clear" w:color="auto" w:fill="auto"/>
            <w:vAlign w:val="center"/>
          </w:tcPr>
          <w:p>
            <w:pPr>
              <w:ind w:left="-115" w:leftChars="-55"/>
              <w:jc w:val="center"/>
              <w:rPr>
                <w:rFonts w:ascii="宋体" w:hAnsi="宋体"/>
                <w:color w:val="000000"/>
                <w:szCs w:val="21"/>
              </w:rPr>
            </w:pPr>
            <w:r>
              <w:rPr>
                <w:rFonts w:hint="eastAsia" w:ascii="宋体" w:hAnsi="宋体"/>
                <w:color w:val="000000"/>
                <w:szCs w:val="21"/>
              </w:rPr>
              <w:t>带式压泥机</w:t>
            </w:r>
          </w:p>
        </w:tc>
        <w:tc>
          <w:tcPr>
            <w:tcW w:w="1843" w:type="dxa"/>
            <w:shd w:val="clear" w:color="auto" w:fill="auto"/>
            <w:vAlign w:val="center"/>
          </w:tcPr>
          <w:p>
            <w:pPr>
              <w:jc w:val="center"/>
              <w:rPr>
                <w:rFonts w:ascii="宋体" w:hAnsi="宋体"/>
                <w:color w:val="000000"/>
                <w:szCs w:val="21"/>
              </w:rPr>
            </w:pPr>
            <w:r>
              <w:rPr>
                <w:rFonts w:hint="eastAsia" w:ascii="宋体" w:hAnsi="宋体"/>
                <w:color w:val="000000"/>
                <w:szCs w:val="21"/>
              </w:rPr>
              <w:t>机架</w:t>
            </w:r>
          </w:p>
        </w:tc>
        <w:tc>
          <w:tcPr>
            <w:tcW w:w="6095" w:type="dxa"/>
            <w:shd w:val="clear" w:color="auto" w:fill="auto"/>
            <w:vAlign w:val="center"/>
          </w:tcPr>
          <w:p>
            <w:pPr>
              <w:jc w:val="center"/>
              <w:rPr>
                <w:rFonts w:ascii="宋体" w:hAnsi="宋体"/>
                <w:color w:val="000000"/>
                <w:szCs w:val="21"/>
              </w:rPr>
            </w:pPr>
            <w:r>
              <w:rPr>
                <w:rFonts w:hint="eastAsia" w:ascii="宋体" w:hAnsi="宋体"/>
                <w:color w:val="000000"/>
                <w:szCs w:val="21"/>
              </w:rPr>
              <w:t>主要材料及厚度：</w:t>
            </w:r>
          </w:p>
        </w:tc>
        <w:tc>
          <w:tcPr>
            <w:tcW w:w="709" w:type="dxa"/>
            <w:shd w:val="clear" w:color="auto" w:fill="auto"/>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shd w:val="clear" w:color="auto" w:fill="auto"/>
            <w:vAlign w:val="center"/>
          </w:tcPr>
          <w:p>
            <w:pPr>
              <w:jc w:val="center"/>
              <w:rPr>
                <w:rFonts w:ascii="宋体" w:hAnsi="宋体"/>
                <w:color w:val="000000"/>
                <w:szCs w:val="21"/>
              </w:rPr>
            </w:pPr>
          </w:p>
        </w:tc>
        <w:tc>
          <w:tcPr>
            <w:tcW w:w="1843" w:type="dxa"/>
            <w:shd w:val="clear" w:color="auto" w:fill="auto"/>
            <w:vAlign w:val="center"/>
          </w:tcPr>
          <w:p>
            <w:pPr>
              <w:jc w:val="center"/>
              <w:rPr>
                <w:rFonts w:ascii="宋体" w:hAnsi="宋体"/>
                <w:color w:val="000000"/>
                <w:szCs w:val="21"/>
              </w:rPr>
            </w:pPr>
            <w:r>
              <w:rPr>
                <w:rFonts w:hint="eastAsia" w:ascii="宋体" w:hAnsi="宋体"/>
                <w:color w:val="000000"/>
                <w:szCs w:val="21"/>
              </w:rPr>
              <w:t>传动辊、托辊、调偏辊、导辊、压力辊等</w:t>
            </w:r>
          </w:p>
        </w:tc>
        <w:tc>
          <w:tcPr>
            <w:tcW w:w="6095" w:type="dxa"/>
            <w:shd w:val="clear" w:color="auto" w:fill="auto"/>
            <w:vAlign w:val="center"/>
          </w:tcPr>
          <w:p>
            <w:pPr>
              <w:jc w:val="left"/>
              <w:rPr>
                <w:rFonts w:ascii="宋体" w:hAnsi="宋体"/>
                <w:color w:val="000000"/>
                <w:szCs w:val="21"/>
              </w:rPr>
            </w:pPr>
            <w:r>
              <w:rPr>
                <w:rFonts w:hint="eastAsia" w:ascii="宋体" w:hAnsi="宋体"/>
                <w:color w:val="000000"/>
                <w:szCs w:val="21"/>
              </w:rPr>
              <w:t>1、全部为304不锈钢材质。</w:t>
            </w:r>
          </w:p>
          <w:p>
            <w:pPr>
              <w:jc w:val="left"/>
              <w:rPr>
                <w:rFonts w:ascii="宋体" w:hAnsi="宋体"/>
                <w:color w:val="000000"/>
                <w:szCs w:val="21"/>
              </w:rPr>
            </w:pPr>
            <w:r>
              <w:rPr>
                <w:rFonts w:hint="eastAsia" w:ascii="宋体" w:hAnsi="宋体"/>
                <w:color w:val="000000"/>
                <w:szCs w:val="21"/>
              </w:rPr>
              <w:t>2、各类辊子总数：支</w:t>
            </w:r>
          </w:p>
          <w:p>
            <w:pPr>
              <w:jc w:val="left"/>
              <w:rPr>
                <w:rFonts w:ascii="宋体" w:hAnsi="宋体"/>
                <w:color w:val="000000"/>
                <w:szCs w:val="21"/>
              </w:rPr>
            </w:pPr>
            <w:r>
              <w:rPr>
                <w:rFonts w:hint="eastAsia" w:ascii="宋体" w:hAnsi="宋体"/>
                <w:color w:val="000000"/>
                <w:szCs w:val="21"/>
              </w:rPr>
              <w:t>压榨辊支、驱动辊支、纠偏辊支、张力辊支、导向辊支等。</w:t>
            </w:r>
          </w:p>
          <w:p>
            <w:pPr>
              <w:jc w:val="left"/>
              <w:rPr>
                <w:rFonts w:ascii="宋体" w:hAnsi="宋体"/>
                <w:color w:val="000000"/>
                <w:szCs w:val="21"/>
              </w:rPr>
            </w:pPr>
            <w:r>
              <w:rPr>
                <w:rFonts w:hint="eastAsia" w:ascii="宋体" w:hAnsi="宋体"/>
                <w:color w:val="000000"/>
                <w:szCs w:val="21"/>
              </w:rPr>
              <w:t>3、主脱水辊尺寸及壁厚：</w:t>
            </w:r>
          </w:p>
          <w:p>
            <w:pPr>
              <w:jc w:val="left"/>
              <w:rPr>
                <w:rFonts w:ascii="宋体" w:hAnsi="宋体"/>
                <w:color w:val="000000"/>
                <w:szCs w:val="21"/>
              </w:rPr>
            </w:pPr>
            <w:r>
              <w:rPr>
                <w:rFonts w:hint="eastAsia" w:ascii="宋体" w:hAnsi="宋体"/>
                <w:color w:val="000000"/>
                <w:szCs w:val="21"/>
              </w:rPr>
              <w:t>压榨辊：</w:t>
            </w:r>
          </w:p>
          <w:p>
            <w:pPr>
              <w:jc w:val="left"/>
              <w:rPr>
                <w:rFonts w:ascii="宋体" w:hAnsi="宋体"/>
                <w:color w:val="000000"/>
                <w:szCs w:val="21"/>
              </w:rPr>
            </w:pPr>
            <w:r>
              <w:rPr>
                <w:rFonts w:hint="eastAsia" w:ascii="宋体" w:hAnsi="宋体"/>
                <w:color w:val="000000"/>
                <w:szCs w:val="21"/>
              </w:rPr>
              <w:t>4、其余辊筒尺寸及壁厚：</w:t>
            </w:r>
          </w:p>
        </w:tc>
        <w:tc>
          <w:tcPr>
            <w:tcW w:w="709" w:type="dxa"/>
            <w:shd w:val="clear" w:color="auto" w:fill="auto"/>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shd w:val="clear" w:color="auto" w:fill="auto"/>
            <w:vAlign w:val="center"/>
          </w:tcPr>
          <w:p>
            <w:pPr>
              <w:jc w:val="center"/>
              <w:rPr>
                <w:rFonts w:ascii="宋体" w:hAnsi="宋体"/>
                <w:color w:val="000000"/>
                <w:szCs w:val="21"/>
              </w:rPr>
            </w:pPr>
          </w:p>
        </w:tc>
        <w:tc>
          <w:tcPr>
            <w:tcW w:w="1843" w:type="dxa"/>
            <w:shd w:val="clear" w:color="auto" w:fill="auto"/>
            <w:vAlign w:val="center"/>
          </w:tcPr>
          <w:p>
            <w:pPr>
              <w:jc w:val="center"/>
              <w:rPr>
                <w:rFonts w:ascii="宋体" w:hAnsi="宋体"/>
                <w:color w:val="000000"/>
                <w:szCs w:val="21"/>
              </w:rPr>
            </w:pPr>
            <w:r>
              <w:rPr>
                <w:rFonts w:hint="eastAsia" w:ascii="宋体" w:hAnsi="宋体"/>
                <w:color w:val="000000"/>
                <w:szCs w:val="21"/>
              </w:rPr>
              <w:t>驱动电机</w:t>
            </w:r>
          </w:p>
        </w:tc>
        <w:tc>
          <w:tcPr>
            <w:tcW w:w="6095" w:type="dxa"/>
            <w:shd w:val="clear" w:color="auto" w:fill="auto"/>
            <w:vAlign w:val="center"/>
          </w:tcPr>
          <w:p>
            <w:pPr>
              <w:jc w:val="center"/>
              <w:rPr>
                <w:rFonts w:ascii="宋体" w:hAnsi="宋体"/>
                <w:color w:val="000000"/>
                <w:szCs w:val="21"/>
              </w:rPr>
            </w:pPr>
            <w:r>
              <w:rPr>
                <w:rFonts w:hint="eastAsia" w:ascii="宋体" w:hAnsi="宋体"/>
                <w:color w:val="000000"/>
                <w:szCs w:val="21"/>
              </w:rPr>
              <w:t>品牌：、功率：、型号：</w:t>
            </w:r>
          </w:p>
        </w:tc>
        <w:tc>
          <w:tcPr>
            <w:tcW w:w="709" w:type="dxa"/>
            <w:shd w:val="clear" w:color="auto" w:fill="auto"/>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shd w:val="clear" w:color="auto" w:fill="auto"/>
            <w:vAlign w:val="center"/>
          </w:tcPr>
          <w:p>
            <w:pPr>
              <w:jc w:val="center"/>
              <w:rPr>
                <w:rFonts w:ascii="宋体" w:hAnsi="宋体"/>
                <w:color w:val="000000"/>
                <w:szCs w:val="21"/>
              </w:rPr>
            </w:pPr>
          </w:p>
        </w:tc>
        <w:tc>
          <w:tcPr>
            <w:tcW w:w="1843" w:type="dxa"/>
            <w:shd w:val="clear" w:color="auto" w:fill="auto"/>
            <w:vAlign w:val="center"/>
          </w:tcPr>
          <w:p>
            <w:pPr>
              <w:jc w:val="center"/>
              <w:rPr>
                <w:rFonts w:ascii="宋体" w:hAnsi="宋体"/>
                <w:color w:val="000000"/>
                <w:szCs w:val="21"/>
              </w:rPr>
            </w:pPr>
            <w:r>
              <w:rPr>
                <w:rFonts w:hint="eastAsia" w:ascii="宋体" w:hAnsi="宋体"/>
                <w:color w:val="000000"/>
                <w:szCs w:val="21"/>
              </w:rPr>
              <w:t>上网接水槽</w:t>
            </w:r>
          </w:p>
        </w:tc>
        <w:tc>
          <w:tcPr>
            <w:tcW w:w="6095" w:type="dxa"/>
            <w:shd w:val="clear" w:color="auto" w:fill="auto"/>
            <w:vAlign w:val="center"/>
          </w:tcPr>
          <w:p>
            <w:pPr>
              <w:jc w:val="center"/>
              <w:rPr>
                <w:rFonts w:ascii="宋体" w:hAnsi="宋体"/>
                <w:color w:val="000000"/>
                <w:szCs w:val="21"/>
              </w:rPr>
            </w:pPr>
            <w:r>
              <w:rPr>
                <w:rFonts w:hint="eastAsia" w:ascii="宋体" w:hAnsi="宋体"/>
                <w:color w:val="000000"/>
                <w:szCs w:val="21"/>
              </w:rPr>
              <w:t>304不锈钢板，mm厚</w:t>
            </w:r>
          </w:p>
        </w:tc>
        <w:tc>
          <w:tcPr>
            <w:tcW w:w="709" w:type="dxa"/>
            <w:shd w:val="clear" w:color="auto" w:fill="auto"/>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shd w:val="clear" w:color="auto" w:fill="auto"/>
            <w:vAlign w:val="center"/>
          </w:tcPr>
          <w:p>
            <w:pPr>
              <w:jc w:val="center"/>
              <w:rPr>
                <w:rFonts w:ascii="宋体" w:hAnsi="宋体"/>
                <w:color w:val="000000"/>
                <w:szCs w:val="21"/>
              </w:rPr>
            </w:pPr>
          </w:p>
        </w:tc>
        <w:tc>
          <w:tcPr>
            <w:tcW w:w="1843" w:type="dxa"/>
            <w:shd w:val="clear" w:color="auto" w:fill="auto"/>
            <w:vAlign w:val="center"/>
          </w:tcPr>
          <w:p>
            <w:pPr>
              <w:jc w:val="center"/>
              <w:rPr>
                <w:rFonts w:ascii="宋体" w:hAnsi="宋体"/>
                <w:color w:val="000000"/>
                <w:szCs w:val="21"/>
              </w:rPr>
            </w:pPr>
            <w:r>
              <w:rPr>
                <w:rFonts w:hint="eastAsia" w:ascii="宋体" w:hAnsi="宋体"/>
                <w:color w:val="000000"/>
                <w:szCs w:val="21"/>
              </w:rPr>
              <w:t>下网接水槽</w:t>
            </w:r>
          </w:p>
        </w:tc>
        <w:tc>
          <w:tcPr>
            <w:tcW w:w="6095" w:type="dxa"/>
            <w:shd w:val="clear" w:color="auto" w:fill="auto"/>
            <w:vAlign w:val="center"/>
          </w:tcPr>
          <w:p>
            <w:pPr>
              <w:jc w:val="center"/>
              <w:rPr>
                <w:rFonts w:ascii="宋体" w:hAnsi="宋体"/>
                <w:color w:val="000000"/>
                <w:szCs w:val="21"/>
              </w:rPr>
            </w:pPr>
            <w:r>
              <w:rPr>
                <w:rFonts w:hint="eastAsia" w:ascii="宋体" w:hAnsi="宋体"/>
                <w:color w:val="000000"/>
                <w:szCs w:val="21"/>
              </w:rPr>
              <w:t>304不锈钢板，mm厚</w:t>
            </w:r>
          </w:p>
        </w:tc>
        <w:tc>
          <w:tcPr>
            <w:tcW w:w="709" w:type="dxa"/>
            <w:shd w:val="clear" w:color="auto" w:fill="auto"/>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shd w:val="clear" w:color="auto" w:fill="auto"/>
            <w:vAlign w:val="center"/>
          </w:tcPr>
          <w:p>
            <w:pPr>
              <w:jc w:val="center"/>
              <w:rPr>
                <w:rFonts w:ascii="宋体" w:hAnsi="宋体"/>
                <w:color w:val="000000"/>
                <w:szCs w:val="21"/>
              </w:rPr>
            </w:pPr>
          </w:p>
        </w:tc>
        <w:tc>
          <w:tcPr>
            <w:tcW w:w="1843" w:type="dxa"/>
            <w:shd w:val="clear" w:color="auto" w:fill="auto"/>
            <w:vAlign w:val="center"/>
          </w:tcPr>
          <w:p>
            <w:pPr>
              <w:jc w:val="center"/>
              <w:rPr>
                <w:rFonts w:ascii="宋体" w:hAnsi="宋体"/>
                <w:color w:val="000000"/>
                <w:szCs w:val="21"/>
              </w:rPr>
            </w:pPr>
            <w:r>
              <w:rPr>
                <w:rFonts w:hint="eastAsia" w:ascii="宋体" w:hAnsi="宋体"/>
                <w:color w:val="000000"/>
                <w:szCs w:val="21"/>
              </w:rPr>
              <w:t>冲洗水槽</w:t>
            </w:r>
          </w:p>
        </w:tc>
        <w:tc>
          <w:tcPr>
            <w:tcW w:w="6095" w:type="dxa"/>
            <w:shd w:val="clear" w:color="auto" w:fill="auto"/>
            <w:vAlign w:val="center"/>
          </w:tcPr>
          <w:p>
            <w:pPr>
              <w:jc w:val="center"/>
              <w:rPr>
                <w:rFonts w:ascii="宋体" w:hAnsi="宋体"/>
                <w:color w:val="000000"/>
                <w:szCs w:val="21"/>
              </w:rPr>
            </w:pPr>
            <w:r>
              <w:rPr>
                <w:rFonts w:hint="eastAsia" w:ascii="宋体" w:hAnsi="宋体"/>
                <w:color w:val="000000"/>
                <w:szCs w:val="21"/>
              </w:rPr>
              <w:t>304不锈钢板，mm厚</w:t>
            </w:r>
          </w:p>
        </w:tc>
        <w:tc>
          <w:tcPr>
            <w:tcW w:w="709" w:type="dxa"/>
            <w:shd w:val="clear" w:color="auto" w:fill="auto"/>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shd w:val="clear" w:color="auto" w:fill="auto"/>
            <w:vAlign w:val="center"/>
          </w:tcPr>
          <w:p>
            <w:pPr>
              <w:jc w:val="center"/>
              <w:rPr>
                <w:rFonts w:ascii="宋体" w:hAnsi="宋体"/>
                <w:color w:val="000000"/>
                <w:szCs w:val="21"/>
              </w:rPr>
            </w:pPr>
          </w:p>
        </w:tc>
        <w:tc>
          <w:tcPr>
            <w:tcW w:w="1843" w:type="dxa"/>
            <w:shd w:val="clear" w:color="auto" w:fill="auto"/>
            <w:vAlign w:val="center"/>
          </w:tcPr>
          <w:p>
            <w:pPr>
              <w:jc w:val="center"/>
              <w:rPr>
                <w:rFonts w:ascii="宋体" w:hAnsi="宋体"/>
                <w:color w:val="000000"/>
                <w:szCs w:val="21"/>
              </w:rPr>
            </w:pPr>
            <w:r>
              <w:rPr>
                <w:rFonts w:hint="eastAsia" w:ascii="宋体" w:hAnsi="宋体"/>
                <w:color w:val="000000"/>
                <w:szCs w:val="21"/>
              </w:rPr>
              <w:t>涨紧气缸</w:t>
            </w:r>
          </w:p>
        </w:tc>
        <w:tc>
          <w:tcPr>
            <w:tcW w:w="6095" w:type="dxa"/>
            <w:shd w:val="clear" w:color="auto" w:fill="auto"/>
            <w:vAlign w:val="center"/>
          </w:tcPr>
          <w:p>
            <w:pPr>
              <w:jc w:val="center"/>
              <w:rPr>
                <w:rFonts w:ascii="宋体" w:hAnsi="宋体"/>
                <w:color w:val="000000"/>
                <w:szCs w:val="21"/>
              </w:rPr>
            </w:pPr>
            <w:r>
              <w:rPr>
                <w:rFonts w:hint="eastAsia" w:ascii="宋体" w:hAnsi="宋体"/>
                <w:color w:val="000000"/>
                <w:szCs w:val="21"/>
              </w:rPr>
              <w:t>品牌、数量及型号：</w:t>
            </w:r>
          </w:p>
        </w:tc>
        <w:tc>
          <w:tcPr>
            <w:tcW w:w="709" w:type="dxa"/>
            <w:shd w:val="clear" w:color="auto" w:fill="auto"/>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shd w:val="clear" w:color="auto" w:fill="auto"/>
            <w:vAlign w:val="center"/>
          </w:tcPr>
          <w:p>
            <w:pPr>
              <w:jc w:val="center"/>
              <w:rPr>
                <w:rFonts w:ascii="宋体" w:hAnsi="宋体"/>
                <w:color w:val="000000"/>
                <w:szCs w:val="21"/>
              </w:rPr>
            </w:pPr>
          </w:p>
        </w:tc>
        <w:tc>
          <w:tcPr>
            <w:tcW w:w="1843" w:type="dxa"/>
            <w:shd w:val="clear" w:color="auto" w:fill="auto"/>
            <w:vAlign w:val="center"/>
          </w:tcPr>
          <w:p>
            <w:pPr>
              <w:jc w:val="center"/>
              <w:rPr>
                <w:rFonts w:ascii="宋体" w:hAnsi="宋体"/>
                <w:color w:val="000000"/>
                <w:szCs w:val="21"/>
              </w:rPr>
            </w:pPr>
            <w:r>
              <w:rPr>
                <w:rFonts w:hint="eastAsia" w:ascii="宋体" w:hAnsi="宋体"/>
                <w:color w:val="000000"/>
                <w:szCs w:val="21"/>
              </w:rPr>
              <w:t>调偏气缸</w:t>
            </w:r>
          </w:p>
        </w:tc>
        <w:tc>
          <w:tcPr>
            <w:tcW w:w="6095" w:type="dxa"/>
            <w:shd w:val="clear" w:color="auto" w:fill="auto"/>
            <w:vAlign w:val="center"/>
          </w:tcPr>
          <w:p>
            <w:pPr>
              <w:jc w:val="center"/>
              <w:rPr>
                <w:rFonts w:ascii="宋体" w:hAnsi="宋体"/>
                <w:color w:val="000000"/>
                <w:szCs w:val="21"/>
              </w:rPr>
            </w:pPr>
            <w:r>
              <w:rPr>
                <w:rFonts w:hint="eastAsia" w:ascii="宋体" w:hAnsi="宋体"/>
                <w:color w:val="000000"/>
                <w:szCs w:val="21"/>
              </w:rPr>
              <w:t>品牌、数量及型号：</w:t>
            </w:r>
          </w:p>
        </w:tc>
        <w:tc>
          <w:tcPr>
            <w:tcW w:w="709" w:type="dxa"/>
            <w:shd w:val="clear" w:color="auto" w:fill="auto"/>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shd w:val="clear" w:color="auto" w:fill="auto"/>
            <w:vAlign w:val="center"/>
          </w:tcPr>
          <w:p>
            <w:pPr>
              <w:jc w:val="center"/>
              <w:rPr>
                <w:rFonts w:ascii="宋体" w:hAnsi="宋体"/>
                <w:color w:val="000000"/>
                <w:szCs w:val="21"/>
              </w:rPr>
            </w:pPr>
          </w:p>
        </w:tc>
        <w:tc>
          <w:tcPr>
            <w:tcW w:w="1843" w:type="dxa"/>
            <w:shd w:val="clear" w:color="auto" w:fill="auto"/>
            <w:vAlign w:val="center"/>
          </w:tcPr>
          <w:p>
            <w:pPr>
              <w:jc w:val="center"/>
              <w:rPr>
                <w:rFonts w:ascii="宋体" w:hAnsi="宋体"/>
                <w:color w:val="000000"/>
                <w:szCs w:val="21"/>
              </w:rPr>
            </w:pPr>
            <w:r>
              <w:rPr>
                <w:rFonts w:hint="eastAsia" w:ascii="宋体" w:hAnsi="宋体"/>
                <w:color w:val="000000"/>
                <w:szCs w:val="21"/>
              </w:rPr>
              <w:t>挡水板、出泥口</w:t>
            </w:r>
          </w:p>
        </w:tc>
        <w:tc>
          <w:tcPr>
            <w:tcW w:w="6095" w:type="dxa"/>
            <w:shd w:val="clear" w:color="auto" w:fill="auto"/>
            <w:vAlign w:val="center"/>
          </w:tcPr>
          <w:p>
            <w:pPr>
              <w:jc w:val="center"/>
              <w:rPr>
                <w:rFonts w:ascii="宋体" w:hAnsi="宋体"/>
                <w:color w:val="000000"/>
                <w:szCs w:val="21"/>
              </w:rPr>
            </w:pPr>
            <w:r>
              <w:rPr>
                <w:rFonts w:hint="eastAsia" w:ascii="宋体" w:hAnsi="宋体"/>
                <w:color w:val="000000"/>
                <w:szCs w:val="21"/>
              </w:rPr>
              <w:t>304不锈钢板，mm厚</w:t>
            </w:r>
          </w:p>
        </w:tc>
        <w:tc>
          <w:tcPr>
            <w:tcW w:w="709" w:type="dxa"/>
            <w:shd w:val="clear" w:color="auto" w:fill="auto"/>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85" w:type="dxa"/>
            <w:gridSpan w:val="2"/>
            <w:shd w:val="clear" w:color="auto" w:fill="auto"/>
            <w:vAlign w:val="center"/>
          </w:tcPr>
          <w:p>
            <w:pPr>
              <w:jc w:val="center"/>
              <w:rPr>
                <w:rFonts w:ascii="宋体" w:hAnsi="宋体"/>
                <w:color w:val="000000"/>
                <w:szCs w:val="21"/>
              </w:rPr>
            </w:pPr>
            <w:r>
              <w:rPr>
                <w:rFonts w:hint="eastAsia" w:ascii="宋体" w:hAnsi="宋体"/>
                <w:color w:val="000000"/>
                <w:szCs w:val="21"/>
              </w:rPr>
              <w:t>控制柜及电力电缆</w:t>
            </w:r>
          </w:p>
        </w:tc>
        <w:tc>
          <w:tcPr>
            <w:tcW w:w="6095" w:type="dxa"/>
            <w:shd w:val="clear" w:color="auto" w:fill="auto"/>
            <w:vAlign w:val="center"/>
          </w:tcPr>
          <w:p>
            <w:pPr>
              <w:jc w:val="center"/>
              <w:rPr>
                <w:rFonts w:ascii="宋体" w:hAnsi="宋体"/>
                <w:color w:val="000000"/>
                <w:szCs w:val="21"/>
              </w:rPr>
            </w:pPr>
            <w:r>
              <w:rPr>
                <w:rFonts w:hint="eastAsia" w:ascii="宋体" w:hAnsi="宋体"/>
                <w:color w:val="000000"/>
                <w:szCs w:val="21"/>
              </w:rPr>
              <w:t>控制柜防雨，按标准铺设电缆</w:t>
            </w:r>
          </w:p>
        </w:tc>
        <w:tc>
          <w:tcPr>
            <w:tcW w:w="709" w:type="dxa"/>
            <w:shd w:val="clear" w:color="auto" w:fill="auto"/>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85" w:type="dxa"/>
            <w:gridSpan w:val="2"/>
            <w:shd w:val="clear" w:color="auto" w:fill="auto"/>
            <w:vAlign w:val="center"/>
          </w:tcPr>
          <w:p>
            <w:pPr>
              <w:jc w:val="center"/>
              <w:rPr>
                <w:rFonts w:ascii="宋体" w:hAnsi="宋体"/>
                <w:color w:val="000000"/>
                <w:szCs w:val="21"/>
              </w:rPr>
            </w:pPr>
            <w:r>
              <w:rPr>
                <w:rFonts w:hint="eastAsia" w:ascii="宋体" w:hAnsi="宋体"/>
                <w:color w:val="000000"/>
                <w:szCs w:val="21"/>
              </w:rPr>
              <w:t>主机上反冲洗水管、喷嘴</w:t>
            </w:r>
          </w:p>
        </w:tc>
        <w:tc>
          <w:tcPr>
            <w:tcW w:w="6095" w:type="dxa"/>
            <w:shd w:val="clear" w:color="auto" w:fill="auto"/>
            <w:vAlign w:val="center"/>
          </w:tcPr>
          <w:p>
            <w:pPr>
              <w:jc w:val="left"/>
              <w:rPr>
                <w:rFonts w:ascii="宋体" w:hAnsi="宋体"/>
                <w:color w:val="000000"/>
                <w:szCs w:val="21"/>
              </w:rPr>
            </w:pPr>
            <w:r>
              <w:rPr>
                <w:rFonts w:hint="eastAsia" w:ascii="宋体" w:hAnsi="宋体"/>
                <w:color w:val="000000"/>
                <w:szCs w:val="21"/>
              </w:rPr>
              <w:t>材质及数量：</w:t>
            </w:r>
          </w:p>
        </w:tc>
        <w:tc>
          <w:tcPr>
            <w:tcW w:w="709" w:type="dxa"/>
            <w:shd w:val="clear" w:color="auto" w:fill="auto"/>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85" w:type="dxa"/>
            <w:gridSpan w:val="2"/>
            <w:shd w:val="clear" w:color="auto" w:fill="auto"/>
            <w:vAlign w:val="center"/>
          </w:tcPr>
          <w:p>
            <w:pPr>
              <w:jc w:val="center"/>
              <w:rPr>
                <w:rFonts w:ascii="宋体" w:hAnsi="宋体"/>
                <w:color w:val="000000"/>
                <w:szCs w:val="21"/>
              </w:rPr>
            </w:pPr>
            <w:r>
              <w:rPr>
                <w:rFonts w:hint="eastAsia" w:ascii="宋体" w:hAnsi="宋体"/>
                <w:color w:val="000000"/>
                <w:szCs w:val="21"/>
              </w:rPr>
              <w:t>螺丝等其他连接紧固件</w:t>
            </w:r>
          </w:p>
        </w:tc>
        <w:tc>
          <w:tcPr>
            <w:tcW w:w="6095" w:type="dxa"/>
            <w:shd w:val="clear" w:color="auto" w:fill="auto"/>
            <w:vAlign w:val="center"/>
          </w:tcPr>
          <w:p>
            <w:pPr>
              <w:jc w:val="center"/>
              <w:rPr>
                <w:rFonts w:ascii="宋体" w:hAnsi="宋体"/>
                <w:color w:val="000000"/>
                <w:szCs w:val="21"/>
              </w:rPr>
            </w:pPr>
            <w:r>
              <w:rPr>
                <w:rFonts w:hint="eastAsia" w:ascii="宋体" w:hAnsi="宋体"/>
                <w:color w:val="000000"/>
                <w:szCs w:val="21"/>
              </w:rPr>
              <w:t>304不锈钢</w:t>
            </w:r>
          </w:p>
        </w:tc>
        <w:tc>
          <w:tcPr>
            <w:tcW w:w="709" w:type="dxa"/>
            <w:shd w:val="clear" w:color="auto" w:fill="auto"/>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85" w:type="dxa"/>
            <w:gridSpan w:val="2"/>
            <w:shd w:val="clear" w:color="auto" w:fill="auto"/>
            <w:vAlign w:val="center"/>
          </w:tcPr>
          <w:p>
            <w:pPr>
              <w:jc w:val="center"/>
              <w:rPr>
                <w:rFonts w:ascii="宋体" w:hAnsi="宋体"/>
                <w:color w:val="000000"/>
                <w:szCs w:val="21"/>
              </w:rPr>
            </w:pPr>
            <w:r>
              <w:rPr>
                <w:rFonts w:hint="eastAsia" w:ascii="宋体" w:hAnsi="宋体"/>
                <w:color w:val="000000"/>
                <w:szCs w:val="21"/>
              </w:rPr>
              <w:t>污泥罐</w:t>
            </w:r>
          </w:p>
        </w:tc>
        <w:tc>
          <w:tcPr>
            <w:tcW w:w="6095" w:type="dxa"/>
            <w:shd w:val="clear" w:color="auto" w:fill="auto"/>
            <w:vAlign w:val="center"/>
          </w:tcPr>
          <w:p>
            <w:pPr>
              <w:jc w:val="center"/>
              <w:rPr>
                <w:rFonts w:ascii="宋体" w:hAnsi="宋体"/>
                <w:color w:val="000000"/>
                <w:szCs w:val="21"/>
              </w:rPr>
            </w:pPr>
            <w:r>
              <w:rPr>
                <w:rFonts w:hint="eastAsia" w:ascii="宋体" w:hAnsi="宋体"/>
                <w:color w:val="000000"/>
                <w:szCs w:val="21"/>
              </w:rPr>
              <w:t>304不锈钢，壁厚≥3mm，容积</w:t>
            </w:r>
            <w:r>
              <w:rPr>
                <w:rFonts w:ascii="宋体" w:hAnsi="宋体"/>
                <w:color w:val="000000"/>
                <w:szCs w:val="21"/>
              </w:rPr>
              <w:t>m</w:t>
            </w:r>
            <w:r>
              <w:rPr>
                <w:rFonts w:ascii="宋体" w:hAnsi="宋体"/>
                <w:color w:val="000000"/>
                <w:szCs w:val="21"/>
                <w:vertAlign w:val="superscript"/>
              </w:rPr>
              <w:t>3</w:t>
            </w:r>
            <w:r>
              <w:rPr>
                <w:rFonts w:hint="eastAsia" w:ascii="宋体" w:hAnsi="宋体"/>
                <w:color w:val="000000"/>
                <w:szCs w:val="21"/>
              </w:rPr>
              <w:t>。</w:t>
            </w:r>
          </w:p>
        </w:tc>
        <w:tc>
          <w:tcPr>
            <w:tcW w:w="709" w:type="dxa"/>
            <w:shd w:val="clear" w:color="auto" w:fill="auto"/>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3085" w:type="dxa"/>
            <w:gridSpan w:val="2"/>
            <w:shd w:val="clear" w:color="auto" w:fill="auto"/>
            <w:vAlign w:val="center"/>
          </w:tcPr>
          <w:p>
            <w:pPr>
              <w:jc w:val="center"/>
              <w:rPr>
                <w:rFonts w:ascii="宋体" w:hAnsi="宋体"/>
                <w:color w:val="000000"/>
                <w:szCs w:val="21"/>
              </w:rPr>
            </w:pPr>
            <w:r>
              <w:rPr>
                <w:rFonts w:hint="eastAsia" w:ascii="宋体" w:hAnsi="宋体"/>
                <w:color w:val="000000"/>
                <w:szCs w:val="21"/>
              </w:rPr>
              <w:t>爬梯及平台</w:t>
            </w:r>
          </w:p>
        </w:tc>
        <w:tc>
          <w:tcPr>
            <w:tcW w:w="6095" w:type="dxa"/>
            <w:shd w:val="clear" w:color="auto" w:fill="auto"/>
            <w:vAlign w:val="center"/>
          </w:tcPr>
          <w:p>
            <w:pPr>
              <w:jc w:val="left"/>
              <w:rPr>
                <w:rFonts w:ascii="宋体" w:hAnsi="宋体"/>
                <w:color w:val="000000"/>
                <w:szCs w:val="21"/>
              </w:rPr>
            </w:pPr>
            <w:r>
              <w:rPr>
                <w:rFonts w:hint="eastAsia" w:ascii="宋体" w:hAnsi="宋体"/>
                <w:color w:val="000000"/>
                <w:szCs w:val="21"/>
              </w:rPr>
              <w:t>全部采用304不锈钢材质制作，所用材料规格型号。</w:t>
            </w:r>
          </w:p>
        </w:tc>
        <w:tc>
          <w:tcPr>
            <w:tcW w:w="709" w:type="dxa"/>
            <w:shd w:val="clear" w:color="auto" w:fill="auto"/>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85" w:type="dxa"/>
            <w:gridSpan w:val="2"/>
            <w:shd w:val="clear" w:color="auto" w:fill="auto"/>
            <w:vAlign w:val="center"/>
          </w:tcPr>
          <w:p>
            <w:pPr>
              <w:jc w:val="center"/>
              <w:rPr>
                <w:rFonts w:ascii="宋体" w:hAnsi="宋体"/>
                <w:color w:val="000000"/>
                <w:szCs w:val="21"/>
              </w:rPr>
            </w:pPr>
            <w:r>
              <w:rPr>
                <w:rFonts w:hint="eastAsia" w:ascii="宋体" w:hAnsi="宋体"/>
                <w:color w:val="000000"/>
                <w:szCs w:val="21"/>
              </w:rPr>
              <w:t>现有设备利用</w:t>
            </w:r>
          </w:p>
        </w:tc>
        <w:tc>
          <w:tcPr>
            <w:tcW w:w="6095" w:type="dxa"/>
            <w:shd w:val="clear" w:color="auto" w:fill="auto"/>
            <w:vAlign w:val="center"/>
          </w:tcPr>
          <w:p>
            <w:pPr>
              <w:jc w:val="center"/>
              <w:rPr>
                <w:rFonts w:ascii="宋体" w:hAnsi="宋体"/>
                <w:color w:val="000000"/>
                <w:szCs w:val="21"/>
              </w:rPr>
            </w:pPr>
            <w:r>
              <w:rPr>
                <w:rFonts w:hint="eastAsia" w:ascii="宋体" w:hAnsi="宋体"/>
                <w:color w:val="000000"/>
                <w:szCs w:val="21"/>
              </w:rPr>
              <w:t>原有设备可利用的单独备注</w:t>
            </w:r>
          </w:p>
        </w:tc>
        <w:tc>
          <w:tcPr>
            <w:tcW w:w="709" w:type="dxa"/>
            <w:shd w:val="clear" w:color="auto" w:fill="auto"/>
            <w:vAlign w:val="center"/>
          </w:tcPr>
          <w:p>
            <w:pPr>
              <w:jc w:val="center"/>
              <w:rPr>
                <w:rFonts w:ascii="宋体" w:hAnsi="宋体"/>
                <w:color w:val="000000"/>
                <w:szCs w:val="21"/>
              </w:rPr>
            </w:pPr>
          </w:p>
        </w:tc>
      </w:tr>
    </w:tbl>
    <w:p>
      <w:pPr>
        <w:ind w:right="600"/>
        <w:jc w:val="left"/>
        <w:rPr>
          <w:rFonts w:ascii="宋体" w:hAnsi="宋体"/>
          <w:b/>
          <w:sz w:val="24"/>
        </w:rPr>
      </w:pPr>
    </w:p>
    <w:p>
      <w:pPr>
        <w:ind w:right="600"/>
        <w:jc w:val="left"/>
        <w:rPr>
          <w:rFonts w:ascii="宋体" w:hAnsi="宋体"/>
          <w:b/>
          <w:sz w:val="24"/>
        </w:rPr>
      </w:pPr>
    </w:p>
    <w:p>
      <w:pPr>
        <w:ind w:right="600"/>
        <w:jc w:val="left"/>
        <w:rPr>
          <w:rFonts w:ascii="宋体" w:hAnsi="宋体"/>
          <w:b/>
          <w:sz w:val="24"/>
        </w:rPr>
      </w:pPr>
    </w:p>
    <w:p>
      <w:pPr>
        <w:ind w:right="600"/>
        <w:jc w:val="left"/>
        <w:rPr>
          <w:rFonts w:ascii="宋体" w:hAnsi="宋体"/>
          <w:b/>
          <w:sz w:val="24"/>
        </w:rPr>
      </w:pPr>
    </w:p>
    <w:p>
      <w:pPr>
        <w:ind w:right="600"/>
        <w:jc w:val="left"/>
        <w:rPr>
          <w:rFonts w:ascii="宋体" w:hAnsi="宋体"/>
          <w:b/>
          <w:sz w:val="24"/>
        </w:rPr>
      </w:pPr>
    </w:p>
    <w:p>
      <w:pPr>
        <w:ind w:right="600"/>
        <w:jc w:val="left"/>
        <w:rPr>
          <w:rFonts w:ascii="宋体" w:hAnsi="宋体"/>
          <w:b/>
          <w:sz w:val="24"/>
        </w:rPr>
      </w:pPr>
    </w:p>
    <w:p>
      <w:pPr>
        <w:ind w:right="600"/>
        <w:jc w:val="left"/>
        <w:rPr>
          <w:rFonts w:ascii="宋体" w:hAnsi="宋体"/>
          <w:b/>
          <w:sz w:val="24"/>
        </w:rPr>
      </w:pPr>
    </w:p>
    <w:p>
      <w:pPr>
        <w:ind w:right="600"/>
        <w:jc w:val="left"/>
        <w:rPr>
          <w:rFonts w:ascii="宋体" w:hAnsi="宋体"/>
          <w:b/>
          <w:sz w:val="24"/>
        </w:rPr>
      </w:pPr>
    </w:p>
    <w:p>
      <w:pPr>
        <w:jc w:val="center"/>
        <w:rPr>
          <w:rFonts w:ascii="黑体" w:hAnsi="黑体" w:eastAsia="黑体"/>
          <w:b/>
          <w:sz w:val="44"/>
          <w:szCs w:val="44"/>
        </w:rPr>
      </w:pPr>
      <w:r>
        <w:rPr>
          <w:rFonts w:hint="eastAsia" w:ascii="黑体" w:hAnsi="黑体" w:eastAsia="黑体"/>
          <w:b/>
          <w:sz w:val="44"/>
          <w:szCs w:val="44"/>
        </w:rPr>
        <w:t>四厂2套DY2000带式压泥机、</w:t>
      </w:r>
    </w:p>
    <w:p>
      <w:pPr>
        <w:jc w:val="center"/>
        <w:rPr>
          <w:rFonts w:ascii="黑体" w:hAnsi="黑体" w:eastAsia="黑体"/>
          <w:b/>
          <w:sz w:val="44"/>
          <w:szCs w:val="44"/>
        </w:rPr>
      </w:pPr>
      <w:r>
        <w:rPr>
          <w:rFonts w:hint="eastAsia" w:ascii="黑体" w:hAnsi="黑体" w:eastAsia="黑体"/>
          <w:b/>
          <w:sz w:val="44"/>
          <w:szCs w:val="44"/>
        </w:rPr>
        <w:t>1套输送绞龙的技术要求</w:t>
      </w:r>
    </w:p>
    <w:p>
      <w:pPr>
        <w:spacing w:before="120" w:after="120" w:line="460" w:lineRule="exact"/>
        <w:ind w:firstLine="560" w:firstLineChars="200"/>
        <w:rPr>
          <w:rFonts w:ascii="宋体" w:hAnsi="宋体"/>
          <w:sz w:val="28"/>
          <w:szCs w:val="28"/>
        </w:rPr>
      </w:pPr>
      <w:r>
        <w:rPr>
          <w:rFonts w:hint="eastAsia" w:ascii="宋体" w:hAnsi="宋体"/>
          <w:sz w:val="28"/>
          <w:szCs w:val="28"/>
        </w:rPr>
        <w:t>四厂2套DY2000带式压泥机和1套输送绞龙交钥匙，拆旧安新，投标单位必须看现场。详细技术要求如下：</w:t>
      </w:r>
      <w:r>
        <w:rPr>
          <w:rFonts w:ascii="宋体" w:hAnsi="宋体"/>
          <w:sz w:val="28"/>
          <w:szCs w:val="28"/>
        </w:rPr>
        <w:t xml:space="preserve"> </w:t>
      </w:r>
    </w:p>
    <w:p>
      <w:pPr>
        <w:spacing w:before="120" w:after="120" w:line="460" w:lineRule="exact"/>
        <w:ind w:firstLine="562" w:firstLineChars="200"/>
        <w:rPr>
          <w:rFonts w:ascii="宋体" w:hAnsi="宋体"/>
          <w:b/>
          <w:sz w:val="28"/>
          <w:szCs w:val="28"/>
        </w:rPr>
      </w:pPr>
      <w:r>
        <w:rPr>
          <w:rFonts w:hint="eastAsia" w:ascii="宋体" w:hAnsi="宋体"/>
          <w:b/>
          <w:sz w:val="28"/>
          <w:szCs w:val="28"/>
        </w:rPr>
        <w:t xml:space="preserve">一、2套压泥机： </w:t>
      </w:r>
    </w:p>
    <w:p>
      <w:pPr>
        <w:spacing w:before="120" w:after="120" w:line="460" w:lineRule="exact"/>
        <w:ind w:firstLine="560" w:firstLineChars="200"/>
        <w:rPr>
          <w:rFonts w:ascii="宋体" w:hAnsi="宋体"/>
          <w:sz w:val="28"/>
          <w:szCs w:val="28"/>
        </w:rPr>
      </w:pPr>
      <w:r>
        <w:rPr>
          <w:rFonts w:hint="eastAsia" w:ascii="宋体" w:hAnsi="宋体"/>
          <w:sz w:val="28"/>
          <w:szCs w:val="28"/>
        </w:rPr>
        <w:t>1.1</w:t>
      </w:r>
      <w:r>
        <w:rPr>
          <w:rFonts w:ascii="宋体" w:hAnsi="宋体"/>
          <w:sz w:val="28"/>
          <w:szCs w:val="28"/>
        </w:rPr>
        <w:t xml:space="preserve"> </w:t>
      </w:r>
      <w:r>
        <w:rPr>
          <w:rFonts w:hint="eastAsia" w:ascii="宋体" w:hAnsi="宋体"/>
          <w:sz w:val="28"/>
          <w:szCs w:val="28"/>
        </w:rPr>
        <w:t>单套DY2000带式压泥机，泥饼含水率75-83%，泥饼产量</w:t>
      </w:r>
      <w:r>
        <w:rPr>
          <w:rFonts w:ascii="宋体" w:hAnsi="宋体"/>
          <w:sz w:val="28"/>
          <w:szCs w:val="28"/>
        </w:rPr>
        <w:t>≥</w:t>
      </w:r>
      <w:r>
        <w:rPr>
          <w:rFonts w:hint="eastAsia" w:ascii="宋体" w:hAnsi="宋体"/>
          <w:sz w:val="28"/>
          <w:szCs w:val="28"/>
        </w:rPr>
        <w:t>50吨/天，含污泥泵、冲洗水泵、控制柜、污泥罐（壁厚≥3mm）等辅助设备设施</w:t>
      </w:r>
      <w:r>
        <w:rPr>
          <w:rFonts w:hint="eastAsia" w:ascii="宋体" w:hAnsi="宋体"/>
          <w:color w:val="000000" w:themeColor="text1"/>
          <w:sz w:val="28"/>
          <w:szCs w:val="28"/>
        </w:rPr>
        <w:t>。</w:t>
      </w:r>
      <w:r>
        <w:rPr>
          <w:rFonts w:hint="eastAsia" w:ascii="宋体" w:hAnsi="宋体"/>
          <w:sz w:val="28"/>
          <w:szCs w:val="28"/>
        </w:rPr>
        <w:t>投标单位的投标方案中，必须详细列出整机重量、机架、各类辊子（压榨辊、传动辊、托辊、调偏辊、导辊等辊子）、滤网、自动加药系统等的规格型号、厚度、材质。见附表。空压机增加自动过滤器（可自动排水）。投标单位按照设备需求，考虑原空压机是否利用。</w:t>
      </w:r>
    </w:p>
    <w:p>
      <w:pPr>
        <w:spacing w:before="120" w:after="120" w:line="460" w:lineRule="exact"/>
        <w:ind w:firstLine="560" w:firstLineChars="200"/>
        <w:rPr>
          <w:rFonts w:ascii="宋体" w:hAnsi="宋体"/>
          <w:sz w:val="28"/>
          <w:szCs w:val="28"/>
        </w:rPr>
      </w:pPr>
      <w:r>
        <w:rPr>
          <w:rFonts w:hint="eastAsia" w:ascii="宋体" w:hAnsi="宋体"/>
          <w:sz w:val="28"/>
          <w:szCs w:val="28"/>
        </w:rPr>
        <w:t>1.2自动加药系统，容量4m</w:t>
      </w:r>
      <w:r>
        <w:rPr>
          <w:rFonts w:hint="eastAsia" w:ascii="宋体" w:hAnsi="宋体"/>
          <w:sz w:val="28"/>
          <w:szCs w:val="28"/>
          <w:vertAlign w:val="superscript"/>
        </w:rPr>
        <w:t>3</w:t>
      </w:r>
      <w:r>
        <w:rPr>
          <w:rFonts w:hint="eastAsia" w:ascii="宋体" w:hAnsi="宋体"/>
          <w:sz w:val="28"/>
          <w:szCs w:val="28"/>
        </w:rPr>
        <w:t>，自动加药罐选用304不锈钢材质，壁厚≥3</w:t>
      </w:r>
      <w:r>
        <w:rPr>
          <w:rFonts w:ascii="宋体" w:hAnsi="宋体"/>
          <w:sz w:val="28"/>
          <w:szCs w:val="28"/>
        </w:rPr>
        <w:t>mm</w:t>
      </w:r>
      <w:r>
        <w:rPr>
          <w:rFonts w:hint="eastAsia" w:ascii="宋体" w:hAnsi="宋体"/>
          <w:sz w:val="28"/>
          <w:szCs w:val="28"/>
        </w:rPr>
        <w:t>；加药泵一用一备。制作304不锈钢爬梯，宽1000</w:t>
      </w:r>
      <w:r>
        <w:rPr>
          <w:rFonts w:ascii="宋体" w:hAnsi="宋体"/>
          <w:sz w:val="28"/>
          <w:szCs w:val="28"/>
        </w:rPr>
        <w:t>mm</w:t>
      </w:r>
      <w:r>
        <w:rPr>
          <w:rFonts w:hint="eastAsia" w:ascii="宋体" w:hAnsi="宋体"/>
          <w:sz w:val="28"/>
          <w:szCs w:val="28"/>
        </w:rPr>
        <w:t>，高度与加药罐顶平，选用8#槽钢和花纹板（板厚≥2.5</w:t>
      </w:r>
      <w:r>
        <w:rPr>
          <w:rFonts w:ascii="宋体" w:hAnsi="宋体"/>
          <w:sz w:val="28"/>
          <w:szCs w:val="28"/>
        </w:rPr>
        <w:t>mm</w:t>
      </w:r>
      <w:r>
        <w:rPr>
          <w:rFonts w:hint="eastAsia" w:ascii="宋体" w:hAnsi="宋体"/>
          <w:sz w:val="28"/>
          <w:szCs w:val="28"/>
        </w:rPr>
        <w:t>）焊接；3</w:t>
      </w:r>
      <w:r>
        <w:rPr>
          <w:rFonts w:ascii="宋体" w:hAnsi="宋体"/>
          <w:sz w:val="28"/>
          <w:szCs w:val="28"/>
        </w:rPr>
        <w:t>04</w:t>
      </w:r>
      <w:r>
        <w:rPr>
          <w:rFonts w:hint="eastAsia" w:ascii="宋体" w:hAnsi="宋体"/>
          <w:sz w:val="28"/>
          <w:szCs w:val="28"/>
        </w:rPr>
        <w:t>不锈钢爬梯护栏，高1100</w:t>
      </w:r>
      <w:r>
        <w:rPr>
          <w:rFonts w:ascii="宋体" w:hAnsi="宋体"/>
          <w:sz w:val="28"/>
          <w:szCs w:val="28"/>
        </w:rPr>
        <w:t>mm</w:t>
      </w:r>
      <w:r>
        <w:rPr>
          <w:rFonts w:hint="eastAsia" w:ascii="宋体" w:hAnsi="宋体"/>
          <w:sz w:val="28"/>
          <w:szCs w:val="28"/>
        </w:rPr>
        <w:t>，立柱间距≤1000</w:t>
      </w:r>
      <w:r>
        <w:rPr>
          <w:rFonts w:ascii="宋体" w:hAnsi="宋体"/>
          <w:sz w:val="28"/>
          <w:szCs w:val="28"/>
        </w:rPr>
        <w:t>mm</w:t>
      </w:r>
      <w:r>
        <w:rPr>
          <w:rFonts w:hint="eastAsia" w:ascii="宋体" w:hAnsi="宋体"/>
          <w:sz w:val="28"/>
          <w:szCs w:val="28"/>
        </w:rPr>
        <w:t>，护栏与立柱全部选用DN50管，护栏上1/3处加一行DN25管，样式同现水池护栏。</w:t>
      </w:r>
    </w:p>
    <w:p>
      <w:pPr>
        <w:spacing w:before="120" w:after="120" w:line="460" w:lineRule="exact"/>
        <w:ind w:firstLine="560" w:firstLineChars="200"/>
        <w:rPr>
          <w:rFonts w:ascii="宋体" w:hAnsi="宋体"/>
          <w:sz w:val="28"/>
          <w:szCs w:val="28"/>
        </w:rPr>
      </w:pPr>
      <w:r>
        <w:rPr>
          <w:rFonts w:hint="eastAsia" w:ascii="宋体" w:hAnsi="宋体"/>
          <w:sz w:val="28"/>
          <w:szCs w:val="28"/>
        </w:rPr>
        <w:t>1.3</w:t>
      </w:r>
      <w:r>
        <w:rPr>
          <w:rFonts w:ascii="宋体" w:hAnsi="宋体"/>
          <w:sz w:val="28"/>
          <w:szCs w:val="28"/>
        </w:rPr>
        <w:t xml:space="preserve"> </w:t>
      </w:r>
      <w:r>
        <w:rPr>
          <w:rFonts w:hint="eastAsia" w:ascii="宋体" w:hAnsi="宋体"/>
          <w:sz w:val="28"/>
          <w:szCs w:val="28"/>
        </w:rPr>
        <w:t>压泥机各类辊子（压榨辊、传动辊、托辊、调偏辊、导辊等辊子）、污泥罐、接水槽、冲洗水槽、挡水板、出泥口、螺丝（母）、弹簧及其他连接紧固件、自动加药罐（含搅拌、螺丝螺母等）等全部选用304不锈钢材质，压泥机加油嘴为铜质。</w:t>
      </w:r>
    </w:p>
    <w:p>
      <w:pPr>
        <w:spacing w:before="120" w:after="120" w:line="460" w:lineRule="exact"/>
        <w:ind w:firstLine="560" w:firstLineChars="200"/>
        <w:rPr>
          <w:rFonts w:ascii="宋体" w:hAnsi="宋体"/>
          <w:sz w:val="28"/>
          <w:szCs w:val="28"/>
          <w:shd w:val="pct10" w:color="auto" w:fill="FFFFFF"/>
        </w:rPr>
      </w:pPr>
      <w:r>
        <w:rPr>
          <w:rFonts w:hint="eastAsia" w:ascii="宋体" w:hAnsi="宋体"/>
          <w:sz w:val="28"/>
          <w:szCs w:val="28"/>
        </w:rPr>
        <w:t>1.4 压泥机制作可移动的304不锈钢爬梯和平台：爬梯宽10</w:t>
      </w:r>
      <w:r>
        <w:rPr>
          <w:rFonts w:ascii="宋体" w:hAnsi="宋体"/>
          <w:sz w:val="28"/>
          <w:szCs w:val="28"/>
        </w:rPr>
        <w:t>00mm</w:t>
      </w:r>
      <w:r>
        <w:rPr>
          <w:rFonts w:hint="eastAsia" w:ascii="宋体" w:hAnsi="宋体"/>
          <w:sz w:val="28"/>
          <w:szCs w:val="28"/>
        </w:rPr>
        <w:t>、高1200</w:t>
      </w:r>
      <w:r>
        <w:rPr>
          <w:rFonts w:ascii="宋体" w:hAnsi="宋体"/>
          <w:sz w:val="28"/>
          <w:szCs w:val="28"/>
        </w:rPr>
        <w:t>mm,</w:t>
      </w:r>
      <w:r>
        <w:rPr>
          <w:rFonts w:hint="eastAsia" w:ascii="宋体" w:hAnsi="宋体"/>
          <w:sz w:val="28"/>
          <w:szCs w:val="28"/>
        </w:rPr>
        <w:t>安装角度45度，选用8#槽钢、花纹板（板厚≥2.5</w:t>
      </w:r>
      <w:r>
        <w:rPr>
          <w:rFonts w:ascii="宋体" w:hAnsi="宋体"/>
          <w:sz w:val="28"/>
          <w:szCs w:val="28"/>
        </w:rPr>
        <w:t>mm</w:t>
      </w:r>
      <w:r>
        <w:rPr>
          <w:rFonts w:hint="eastAsia" w:ascii="宋体" w:hAnsi="宋体"/>
          <w:sz w:val="28"/>
          <w:szCs w:val="28"/>
        </w:rPr>
        <w:t>）。平台位于爬梯顶部，长*宽1000*1000</w:t>
      </w:r>
      <w:r>
        <w:rPr>
          <w:rFonts w:ascii="宋体" w:hAnsi="宋体"/>
          <w:sz w:val="28"/>
          <w:szCs w:val="28"/>
        </w:rPr>
        <w:t>mm</w:t>
      </w:r>
      <w:r>
        <w:rPr>
          <w:rFonts w:hint="eastAsia" w:ascii="宋体" w:hAnsi="宋体"/>
          <w:sz w:val="28"/>
          <w:szCs w:val="28"/>
        </w:rPr>
        <w:t>，框架与支撑立柱全部选用8#槽钢，平台铺设花纹板，花纹板厚≥2.5mm。爬梯及平台的护栏高1100</w:t>
      </w:r>
      <w:r>
        <w:rPr>
          <w:rFonts w:ascii="宋体" w:hAnsi="宋体"/>
          <w:sz w:val="28"/>
          <w:szCs w:val="28"/>
        </w:rPr>
        <w:t>mm</w:t>
      </w:r>
      <w:r>
        <w:rPr>
          <w:rFonts w:hint="eastAsia" w:ascii="宋体" w:hAnsi="宋体"/>
          <w:sz w:val="28"/>
          <w:szCs w:val="28"/>
        </w:rPr>
        <w:t>，立柱间距≤1000</w:t>
      </w:r>
      <w:r>
        <w:rPr>
          <w:rFonts w:ascii="宋体" w:hAnsi="宋体"/>
          <w:sz w:val="28"/>
          <w:szCs w:val="28"/>
        </w:rPr>
        <w:t>mm</w:t>
      </w:r>
      <w:r>
        <w:rPr>
          <w:rFonts w:hint="eastAsia" w:ascii="宋体" w:hAnsi="宋体"/>
          <w:sz w:val="28"/>
          <w:szCs w:val="28"/>
        </w:rPr>
        <w:t>，护栏与立柱全部选用DN50管，护栏上1/3处加一行DN25管，样式同现水池护栏。</w:t>
      </w:r>
    </w:p>
    <w:p>
      <w:pPr>
        <w:spacing w:before="120" w:after="120" w:line="460" w:lineRule="exact"/>
        <w:ind w:firstLine="560" w:firstLineChars="200"/>
        <w:rPr>
          <w:rFonts w:ascii="宋体" w:hAnsi="宋体"/>
          <w:sz w:val="28"/>
          <w:szCs w:val="28"/>
        </w:rPr>
      </w:pPr>
      <w:r>
        <w:rPr>
          <w:rFonts w:hint="eastAsia" w:ascii="宋体" w:hAnsi="宋体"/>
          <w:sz w:val="28"/>
          <w:szCs w:val="28"/>
        </w:rPr>
        <w:t>1.5 投标单位负责更换（即拆旧并安装调试新设备）2套压泥机、污泥输送泵、管道、加药设施等，拆除后的旧设备和管道存放于污水厂内指定地点。</w:t>
      </w:r>
    </w:p>
    <w:p>
      <w:pPr>
        <w:spacing w:before="120" w:after="120" w:line="460" w:lineRule="exact"/>
        <w:ind w:firstLine="560" w:firstLineChars="200"/>
        <w:rPr>
          <w:rFonts w:ascii="宋体" w:hAnsi="宋体"/>
          <w:sz w:val="28"/>
          <w:szCs w:val="28"/>
        </w:rPr>
      </w:pPr>
      <w:r>
        <w:rPr>
          <w:rFonts w:hint="eastAsia" w:ascii="宋体" w:hAnsi="宋体"/>
          <w:sz w:val="28"/>
          <w:szCs w:val="28"/>
        </w:rPr>
        <w:t>1.6</w:t>
      </w:r>
      <w:r>
        <w:rPr>
          <w:rFonts w:ascii="宋体" w:hAnsi="宋体"/>
          <w:sz w:val="28"/>
          <w:szCs w:val="28"/>
        </w:rPr>
        <w:t xml:space="preserve">  </w:t>
      </w:r>
      <w:r>
        <w:rPr>
          <w:rFonts w:hint="eastAsia" w:ascii="宋体" w:hAnsi="宋体"/>
          <w:sz w:val="28"/>
          <w:szCs w:val="28"/>
        </w:rPr>
        <w:t>304不锈钢管壁厚：D</w:t>
      </w:r>
      <w:r>
        <w:rPr>
          <w:rFonts w:ascii="宋体" w:hAnsi="宋体"/>
          <w:sz w:val="28"/>
          <w:szCs w:val="28"/>
        </w:rPr>
        <w:t>N50</w:t>
      </w:r>
      <w:r>
        <w:rPr>
          <w:rFonts w:hint="eastAsia" w:ascii="宋体" w:hAnsi="宋体"/>
          <w:sz w:val="28"/>
          <w:szCs w:val="28"/>
        </w:rPr>
        <w:t>≥2.5mm、D</w:t>
      </w:r>
      <w:r>
        <w:rPr>
          <w:rFonts w:ascii="宋体" w:hAnsi="宋体"/>
          <w:sz w:val="28"/>
          <w:szCs w:val="28"/>
        </w:rPr>
        <w:t>N</w:t>
      </w:r>
      <w:r>
        <w:rPr>
          <w:rFonts w:hint="eastAsia" w:ascii="宋体" w:hAnsi="宋体"/>
          <w:sz w:val="28"/>
          <w:szCs w:val="28"/>
        </w:rPr>
        <w:t>25≥2mm。</w:t>
      </w:r>
    </w:p>
    <w:p>
      <w:pPr>
        <w:spacing w:before="120" w:after="120" w:line="460" w:lineRule="exact"/>
        <w:ind w:firstLine="562" w:firstLineChars="200"/>
        <w:rPr>
          <w:rFonts w:ascii="宋体" w:hAnsi="宋体"/>
          <w:b/>
          <w:sz w:val="28"/>
          <w:szCs w:val="28"/>
        </w:rPr>
      </w:pPr>
      <w:r>
        <w:rPr>
          <w:rFonts w:hint="eastAsia" w:ascii="宋体" w:hAnsi="宋体"/>
          <w:b/>
          <w:sz w:val="28"/>
          <w:szCs w:val="28"/>
        </w:rPr>
        <w:t>二、1套输送绞龙：</w:t>
      </w:r>
    </w:p>
    <w:p>
      <w:pPr>
        <w:spacing w:before="120" w:after="120" w:line="460" w:lineRule="exact"/>
        <w:ind w:firstLine="560" w:firstLineChars="200"/>
        <w:rPr>
          <w:rFonts w:ascii="宋体" w:hAnsi="宋体"/>
          <w:sz w:val="28"/>
          <w:szCs w:val="28"/>
        </w:rPr>
      </w:pPr>
      <w:r>
        <w:rPr>
          <w:rFonts w:hint="eastAsia" w:ascii="宋体" w:hAnsi="宋体"/>
          <w:sz w:val="28"/>
          <w:szCs w:val="28"/>
        </w:rPr>
        <w:t>2.1</w:t>
      </w:r>
      <w:r>
        <w:rPr>
          <w:rFonts w:ascii="宋体" w:hAnsi="宋体"/>
          <w:sz w:val="28"/>
          <w:szCs w:val="28"/>
        </w:rPr>
        <w:t xml:space="preserve"> </w:t>
      </w:r>
      <w:r>
        <w:rPr>
          <w:rFonts w:hint="eastAsia" w:ascii="宋体" w:hAnsi="宋体"/>
          <w:sz w:val="28"/>
          <w:szCs w:val="28"/>
        </w:rPr>
        <w:t>投标单位负责更换（即拆旧并安装调试新设备）输送绞龙，使其满足我公司使用要求。</w:t>
      </w:r>
    </w:p>
    <w:p>
      <w:pPr>
        <w:spacing w:before="120" w:after="120" w:line="460" w:lineRule="exact"/>
        <w:ind w:firstLine="560" w:firstLineChars="200"/>
        <w:rPr>
          <w:rFonts w:ascii="宋体" w:hAnsi="宋体"/>
          <w:sz w:val="28"/>
          <w:szCs w:val="28"/>
        </w:rPr>
      </w:pPr>
      <w:r>
        <w:rPr>
          <w:rFonts w:hint="eastAsia" w:ascii="宋体" w:hAnsi="宋体"/>
          <w:sz w:val="28"/>
          <w:szCs w:val="28"/>
        </w:rPr>
        <w:t>2.2</w:t>
      </w:r>
      <w:r>
        <w:rPr>
          <w:rFonts w:ascii="宋体" w:hAnsi="宋体"/>
          <w:sz w:val="28"/>
          <w:szCs w:val="28"/>
        </w:rPr>
        <w:t xml:space="preserve"> </w:t>
      </w:r>
      <w:r>
        <w:rPr>
          <w:rFonts w:hint="eastAsia" w:ascii="宋体" w:hAnsi="宋体"/>
          <w:sz w:val="28"/>
          <w:szCs w:val="28"/>
        </w:rPr>
        <w:t>输送绞龙要求日输送泥饼≥100吨，全部选用304不锈钢材质。</w:t>
      </w:r>
    </w:p>
    <w:p>
      <w:pPr>
        <w:spacing w:before="120" w:after="120" w:line="460" w:lineRule="exact"/>
        <w:ind w:firstLine="560" w:firstLineChars="200"/>
        <w:rPr>
          <w:rFonts w:ascii="宋体" w:hAnsi="宋体"/>
          <w:sz w:val="28"/>
          <w:szCs w:val="28"/>
        </w:rPr>
      </w:pPr>
      <w:r>
        <w:rPr>
          <w:rFonts w:hint="eastAsia" w:ascii="宋体" w:hAnsi="宋体"/>
          <w:sz w:val="28"/>
          <w:szCs w:val="28"/>
        </w:rPr>
        <w:t>水平绞龙，长约12.5米，外型尺寸同旧输送绞龙，内置2套吊瓦（仅内衬为高强度耐磨塑料），螺旋叶片厚≥7.5mm，U型槽外壳壁厚≥4mm，槽盖板为花纹板，花纹板厚≥2.5mm。</w:t>
      </w:r>
    </w:p>
    <w:p>
      <w:pPr>
        <w:spacing w:before="120" w:after="120" w:line="460" w:lineRule="exact"/>
        <w:ind w:firstLine="560" w:firstLineChars="200"/>
        <w:rPr>
          <w:rFonts w:ascii="宋体" w:hAnsi="宋体"/>
          <w:sz w:val="28"/>
          <w:szCs w:val="28"/>
        </w:rPr>
      </w:pPr>
      <w:r>
        <w:rPr>
          <w:rFonts w:hint="eastAsia" w:ascii="宋体" w:hAnsi="宋体"/>
          <w:sz w:val="28"/>
          <w:szCs w:val="28"/>
        </w:rPr>
        <w:t>斜绞龙长，约7.5米，螺旋叶片厚为8mm，外壳壁厚为6mm；1根</w:t>
      </w:r>
      <w:r>
        <w:rPr>
          <w:rFonts w:ascii="宋体" w:hAnsi="宋体"/>
          <w:sz w:val="28"/>
          <w:szCs w:val="28"/>
        </w:rPr>
        <w:t>DN</w:t>
      </w:r>
      <w:r>
        <w:rPr>
          <w:rFonts w:hint="eastAsia" w:ascii="宋体" w:hAnsi="宋体"/>
          <w:sz w:val="28"/>
          <w:szCs w:val="28"/>
        </w:rPr>
        <w:t>100的304不锈钢管支撑，管壁厚≥3.5mm；绞龙减速机增加304不锈钢防雨罩，壁厚≥2mm。</w:t>
      </w:r>
    </w:p>
    <w:p>
      <w:pPr>
        <w:spacing w:before="120" w:after="120" w:line="460" w:lineRule="exact"/>
        <w:ind w:firstLine="560" w:firstLineChars="200"/>
        <w:rPr>
          <w:rFonts w:ascii="宋体" w:hAnsi="宋体"/>
          <w:sz w:val="28"/>
          <w:szCs w:val="28"/>
        </w:rPr>
      </w:pPr>
      <w:r>
        <w:rPr>
          <w:rFonts w:hint="eastAsia" w:ascii="宋体" w:hAnsi="宋体"/>
          <w:sz w:val="28"/>
          <w:szCs w:val="28"/>
        </w:rPr>
        <w:t>2.3 原有2台输送绞龙减速机利用。</w:t>
      </w:r>
    </w:p>
    <w:p>
      <w:pPr>
        <w:spacing w:before="120" w:after="120" w:line="460" w:lineRule="exact"/>
        <w:ind w:firstLine="560" w:firstLineChars="200"/>
        <w:rPr>
          <w:rFonts w:ascii="宋体" w:hAnsi="宋体"/>
          <w:sz w:val="28"/>
          <w:szCs w:val="28"/>
        </w:rPr>
      </w:pPr>
      <w:r>
        <w:rPr>
          <w:rFonts w:hint="eastAsia" w:ascii="宋体" w:hAnsi="宋体"/>
          <w:sz w:val="28"/>
          <w:szCs w:val="28"/>
        </w:rPr>
        <w:t>三、安装过程中所涉及到的电器、电缆线、压缩气管路等辅材由投标单位负责采购、安装。</w:t>
      </w:r>
    </w:p>
    <w:p>
      <w:pPr>
        <w:spacing w:before="120" w:after="120" w:line="460" w:lineRule="exact"/>
        <w:ind w:firstLine="560" w:firstLineChars="200"/>
        <w:rPr>
          <w:rFonts w:ascii="宋体" w:hAnsi="宋体"/>
          <w:sz w:val="28"/>
          <w:szCs w:val="28"/>
        </w:rPr>
      </w:pPr>
      <w:r>
        <w:rPr>
          <w:rFonts w:hint="eastAsia" w:ascii="宋体" w:hAnsi="宋体"/>
          <w:sz w:val="28"/>
          <w:szCs w:val="28"/>
        </w:rPr>
        <w:t>四、安装调试期间的水、电费由我公司负责，其他费用全部由投标单位负责。</w:t>
      </w:r>
    </w:p>
    <w:p>
      <w:pPr>
        <w:spacing w:before="120" w:after="120" w:line="460" w:lineRule="exact"/>
        <w:ind w:firstLine="560" w:firstLineChars="200"/>
        <w:rPr>
          <w:rFonts w:ascii="宋体" w:hAnsi="宋体"/>
          <w:sz w:val="28"/>
          <w:szCs w:val="28"/>
        </w:rPr>
      </w:pPr>
      <w:r>
        <w:rPr>
          <w:rFonts w:hint="eastAsia" w:ascii="宋体" w:hAnsi="宋体"/>
          <w:sz w:val="28"/>
          <w:szCs w:val="28"/>
        </w:rPr>
        <w:t>五、产品所涉及的材料其他要求，须符合国标；所有304不锈钢材料均需要我公司光谱质检合格后使用。</w:t>
      </w:r>
    </w:p>
    <w:p>
      <w:pPr>
        <w:spacing w:before="120" w:after="120" w:line="460" w:lineRule="exact"/>
        <w:ind w:firstLine="562" w:firstLineChars="200"/>
        <w:jc w:val="right"/>
        <w:rPr>
          <w:rFonts w:ascii="宋体" w:hAnsi="宋体"/>
          <w:sz w:val="28"/>
          <w:szCs w:val="28"/>
        </w:rPr>
      </w:pPr>
      <w:r>
        <w:rPr>
          <w:rFonts w:hint="eastAsia" w:ascii="宋体" w:hAnsi="宋体"/>
          <w:b/>
          <w:sz w:val="28"/>
          <w:szCs w:val="28"/>
        </w:rPr>
        <w:t xml:space="preserve">                           </w:t>
      </w:r>
      <w:r>
        <w:rPr>
          <w:rFonts w:hint="eastAsia" w:ascii="宋体" w:hAnsi="宋体"/>
          <w:sz w:val="28"/>
          <w:szCs w:val="28"/>
        </w:rPr>
        <w:t xml:space="preserve">第四污水处理厂  </w:t>
      </w:r>
      <w:r>
        <w:rPr>
          <w:rFonts w:ascii="宋体" w:hAnsi="宋体"/>
          <w:sz w:val="28"/>
          <w:szCs w:val="28"/>
        </w:rPr>
        <w:t xml:space="preserve"> </w:t>
      </w:r>
    </w:p>
    <w:p>
      <w:pPr>
        <w:spacing w:before="120" w:after="120" w:line="460" w:lineRule="exact"/>
        <w:ind w:firstLine="560" w:firstLineChars="200"/>
        <w:jc w:val="right"/>
        <w:rPr>
          <w:rFonts w:ascii="黑体" w:hAnsi="黑体" w:eastAsia="黑体"/>
          <w:color w:val="000000"/>
          <w:sz w:val="28"/>
          <w:szCs w:val="28"/>
        </w:rPr>
        <w:sectPr>
          <w:pgSz w:w="11906" w:h="16838"/>
          <w:pgMar w:top="1440" w:right="1800" w:bottom="1440" w:left="1800" w:header="851" w:footer="992" w:gutter="0"/>
          <w:cols w:space="425" w:num="1"/>
          <w:docGrid w:type="lines" w:linePitch="312" w:charSpace="0"/>
        </w:sectPr>
      </w:pPr>
      <w:r>
        <w:rPr>
          <w:rFonts w:hint="eastAsia" w:ascii="宋体" w:hAnsi="宋体"/>
          <w:sz w:val="28"/>
          <w:szCs w:val="28"/>
        </w:rPr>
        <w:t xml:space="preserve">2021年7月26日 </w:t>
      </w:r>
    </w:p>
    <w:p>
      <w:pPr>
        <w:spacing w:before="200" w:after="200" w:line="380" w:lineRule="exact"/>
        <w:ind w:firstLine="723" w:firstLineChars="200"/>
        <w:jc w:val="center"/>
        <w:rPr>
          <w:rFonts w:ascii="黑体" w:hAnsi="黑体" w:eastAsia="黑体"/>
          <w:b/>
          <w:color w:val="000000"/>
          <w:sz w:val="36"/>
          <w:szCs w:val="36"/>
        </w:rPr>
      </w:pPr>
      <w:r>
        <w:rPr>
          <w:rFonts w:hint="eastAsia" w:ascii="黑体" w:hAnsi="黑体" w:eastAsia="黑体"/>
          <w:b/>
          <w:color w:val="000000"/>
          <w:sz w:val="36"/>
          <w:szCs w:val="36"/>
        </w:rPr>
        <w:t>DY2000型带式压泥机主要零件统计表</w:t>
      </w:r>
    </w:p>
    <w:p>
      <w:pPr>
        <w:spacing w:before="200" w:after="200" w:line="380" w:lineRule="exact"/>
        <w:rPr>
          <w:rFonts w:ascii="宋体" w:hAnsi="宋体"/>
          <w:color w:val="000000"/>
          <w:sz w:val="24"/>
        </w:rPr>
      </w:pPr>
      <w:r>
        <w:rPr>
          <w:rFonts w:hint="eastAsia" w:ascii="宋体" w:hAnsi="宋体"/>
          <w:color w:val="000000"/>
          <w:sz w:val="24"/>
        </w:rPr>
        <w:t>压泥机型号：</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、外形尺寸：</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mm</w:t>
      </w:r>
      <w:r>
        <w:rPr>
          <w:rFonts w:hint="eastAsia" w:ascii="宋体" w:hAnsi="宋体"/>
          <w:color w:val="000000"/>
          <w:sz w:val="24"/>
        </w:rPr>
        <w:t>、整机重量：</w:t>
      </w:r>
      <w:r>
        <w:rPr>
          <w:rFonts w:ascii="宋体" w:hAnsi="宋体"/>
          <w:color w:val="000000"/>
          <w:sz w:val="24"/>
          <w:u w:val="single"/>
        </w:rPr>
        <w:t xml:space="preserve">         </w:t>
      </w:r>
      <w:r>
        <w:rPr>
          <w:rFonts w:hint="eastAsia" w:ascii="宋体" w:hAnsi="宋体"/>
          <w:color w:val="000000"/>
          <w:sz w:val="24"/>
          <w:u w:val="single"/>
        </w:rPr>
        <w:t>吨</w:t>
      </w:r>
    </w:p>
    <w:tbl>
      <w:tblPr>
        <w:tblStyle w:val="8"/>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242"/>
        <w:gridCol w:w="1843"/>
        <w:gridCol w:w="6095"/>
        <w:gridCol w:w="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Align w:val="center"/>
          </w:tcPr>
          <w:p>
            <w:pPr>
              <w:jc w:val="center"/>
              <w:rPr>
                <w:rFonts w:ascii="宋体" w:hAnsi="宋体"/>
                <w:b/>
                <w:color w:val="000000"/>
                <w:szCs w:val="21"/>
              </w:rPr>
            </w:pPr>
            <w:r>
              <w:rPr>
                <w:rFonts w:hint="eastAsia" w:ascii="宋体" w:hAnsi="宋体"/>
                <w:b/>
                <w:color w:val="000000"/>
                <w:szCs w:val="21"/>
              </w:rPr>
              <w:t>名称</w:t>
            </w:r>
          </w:p>
        </w:tc>
        <w:tc>
          <w:tcPr>
            <w:tcW w:w="1843" w:type="dxa"/>
            <w:vAlign w:val="center"/>
          </w:tcPr>
          <w:p>
            <w:pPr>
              <w:jc w:val="center"/>
              <w:rPr>
                <w:rFonts w:ascii="宋体" w:hAnsi="宋体"/>
                <w:b/>
                <w:color w:val="000000"/>
                <w:szCs w:val="21"/>
              </w:rPr>
            </w:pPr>
            <w:r>
              <w:rPr>
                <w:rFonts w:hint="eastAsia" w:ascii="宋体" w:hAnsi="宋体"/>
                <w:b/>
                <w:color w:val="000000"/>
                <w:szCs w:val="21"/>
              </w:rPr>
              <w:t>零件</w:t>
            </w:r>
          </w:p>
        </w:tc>
        <w:tc>
          <w:tcPr>
            <w:tcW w:w="6095" w:type="dxa"/>
            <w:vAlign w:val="center"/>
          </w:tcPr>
          <w:p>
            <w:pPr>
              <w:jc w:val="center"/>
              <w:rPr>
                <w:rFonts w:ascii="宋体" w:hAnsi="宋体"/>
                <w:b/>
                <w:color w:val="000000"/>
                <w:szCs w:val="21"/>
              </w:rPr>
            </w:pPr>
            <w:r>
              <w:rPr>
                <w:rFonts w:hint="eastAsia" w:ascii="宋体" w:hAnsi="宋体"/>
                <w:b/>
                <w:color w:val="000000"/>
                <w:szCs w:val="21"/>
              </w:rPr>
              <w:t>型号、壁厚、材质</w:t>
            </w:r>
          </w:p>
        </w:tc>
        <w:tc>
          <w:tcPr>
            <w:tcW w:w="709" w:type="dxa"/>
            <w:vAlign w:val="center"/>
          </w:tcPr>
          <w:p>
            <w:pPr>
              <w:jc w:val="center"/>
              <w:rPr>
                <w:rFonts w:ascii="宋体" w:hAnsi="宋体"/>
                <w:b/>
                <w:color w:val="000000"/>
                <w:szCs w:val="21"/>
              </w:rPr>
            </w:pPr>
            <w:r>
              <w:rPr>
                <w:rFonts w:hint="eastAsia" w:ascii="宋体" w:hAnsi="宋体"/>
                <w:b/>
                <w:color w:val="00000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restart"/>
            <w:vAlign w:val="center"/>
          </w:tcPr>
          <w:p>
            <w:pPr>
              <w:jc w:val="center"/>
              <w:rPr>
                <w:rFonts w:ascii="宋体" w:hAnsi="宋体"/>
                <w:color w:val="000000"/>
                <w:szCs w:val="21"/>
              </w:rPr>
            </w:pPr>
            <w:r>
              <w:rPr>
                <w:rFonts w:hint="eastAsia" w:ascii="宋体" w:hAnsi="宋体"/>
                <w:color w:val="000000"/>
                <w:szCs w:val="21"/>
              </w:rPr>
              <w:t>带式压泥机</w:t>
            </w:r>
          </w:p>
        </w:tc>
        <w:tc>
          <w:tcPr>
            <w:tcW w:w="1843" w:type="dxa"/>
            <w:vAlign w:val="center"/>
          </w:tcPr>
          <w:p>
            <w:pPr>
              <w:jc w:val="center"/>
              <w:rPr>
                <w:rFonts w:ascii="宋体" w:hAnsi="宋体"/>
                <w:color w:val="000000"/>
                <w:szCs w:val="21"/>
              </w:rPr>
            </w:pPr>
            <w:r>
              <w:rPr>
                <w:rFonts w:hint="eastAsia" w:ascii="宋体" w:hAnsi="宋体"/>
                <w:color w:val="000000"/>
                <w:szCs w:val="21"/>
              </w:rPr>
              <w:t>机架</w:t>
            </w:r>
          </w:p>
        </w:tc>
        <w:tc>
          <w:tcPr>
            <w:tcW w:w="6095" w:type="dxa"/>
            <w:vAlign w:val="center"/>
          </w:tcPr>
          <w:p>
            <w:pPr>
              <w:jc w:val="center"/>
              <w:rPr>
                <w:rFonts w:ascii="宋体" w:hAnsi="宋体"/>
                <w:color w:val="000000"/>
                <w:szCs w:val="21"/>
              </w:rPr>
            </w:pPr>
            <w:r>
              <w:rPr>
                <w:rFonts w:hint="eastAsia" w:ascii="宋体" w:hAnsi="宋体"/>
                <w:color w:val="000000"/>
                <w:szCs w:val="21"/>
              </w:rPr>
              <w:t>主要材料及厚度：</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p>
        </w:tc>
        <w:tc>
          <w:tcPr>
            <w:tcW w:w="709" w:type="dxa"/>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vAlign w:val="center"/>
          </w:tcPr>
          <w:p>
            <w:pPr>
              <w:jc w:val="center"/>
              <w:rPr>
                <w:rFonts w:ascii="宋体" w:hAnsi="宋体"/>
                <w:color w:val="000000"/>
                <w:szCs w:val="21"/>
              </w:rPr>
            </w:pPr>
          </w:p>
        </w:tc>
        <w:tc>
          <w:tcPr>
            <w:tcW w:w="1843" w:type="dxa"/>
            <w:vAlign w:val="center"/>
          </w:tcPr>
          <w:p>
            <w:pPr>
              <w:jc w:val="center"/>
              <w:rPr>
                <w:rFonts w:ascii="宋体" w:hAnsi="宋体"/>
                <w:color w:val="000000"/>
                <w:szCs w:val="21"/>
              </w:rPr>
            </w:pPr>
            <w:r>
              <w:rPr>
                <w:rFonts w:hint="eastAsia" w:ascii="宋体" w:hAnsi="宋体"/>
                <w:color w:val="000000"/>
                <w:szCs w:val="21"/>
              </w:rPr>
              <w:t>传动辊、托辊、调偏辊、导辊、压力辊等</w:t>
            </w:r>
          </w:p>
        </w:tc>
        <w:tc>
          <w:tcPr>
            <w:tcW w:w="6095" w:type="dxa"/>
            <w:vAlign w:val="center"/>
          </w:tcPr>
          <w:p>
            <w:pPr>
              <w:jc w:val="left"/>
              <w:rPr>
                <w:rFonts w:ascii="宋体" w:hAnsi="宋体"/>
                <w:color w:val="000000"/>
                <w:szCs w:val="21"/>
              </w:rPr>
            </w:pPr>
            <w:r>
              <w:rPr>
                <w:rFonts w:hint="eastAsia" w:ascii="宋体" w:hAnsi="宋体"/>
                <w:color w:val="000000"/>
                <w:szCs w:val="21"/>
              </w:rPr>
              <w:t>1、全部为304不锈钢材质。</w:t>
            </w:r>
          </w:p>
          <w:p>
            <w:pPr>
              <w:jc w:val="left"/>
              <w:rPr>
                <w:rFonts w:ascii="宋体" w:hAnsi="宋体"/>
                <w:color w:val="000000"/>
                <w:szCs w:val="21"/>
              </w:rPr>
            </w:pPr>
            <w:r>
              <w:rPr>
                <w:rFonts w:hint="eastAsia" w:ascii="宋体" w:hAnsi="宋体"/>
                <w:color w:val="000000"/>
                <w:szCs w:val="21"/>
              </w:rPr>
              <w:t>2、各类辊子总数：</w:t>
            </w:r>
            <w:r>
              <w:rPr>
                <w:rFonts w:ascii="宋体" w:hAnsi="宋体"/>
                <w:color w:val="000000"/>
                <w:szCs w:val="21"/>
                <w:u w:val="single"/>
              </w:rPr>
              <w:t xml:space="preserve">    </w:t>
            </w:r>
            <w:r>
              <w:rPr>
                <w:rFonts w:hint="eastAsia" w:ascii="宋体" w:hAnsi="宋体"/>
                <w:color w:val="000000"/>
                <w:szCs w:val="21"/>
              </w:rPr>
              <w:t>支</w:t>
            </w:r>
          </w:p>
          <w:p>
            <w:pPr>
              <w:jc w:val="left"/>
              <w:rPr>
                <w:rFonts w:ascii="宋体" w:hAnsi="宋体"/>
                <w:color w:val="000000"/>
                <w:szCs w:val="21"/>
              </w:rPr>
            </w:pPr>
            <w:r>
              <w:rPr>
                <w:rFonts w:hint="eastAsia" w:ascii="宋体" w:hAnsi="宋体"/>
                <w:color w:val="000000"/>
                <w:szCs w:val="21"/>
              </w:rPr>
              <w:t>压榨辊</w:t>
            </w:r>
            <w:r>
              <w:rPr>
                <w:rFonts w:ascii="宋体" w:hAnsi="宋体"/>
                <w:color w:val="000000"/>
                <w:szCs w:val="21"/>
                <w:u w:val="single"/>
              </w:rPr>
              <w:t xml:space="preserve">    </w:t>
            </w:r>
            <w:r>
              <w:rPr>
                <w:rFonts w:hint="eastAsia" w:ascii="宋体" w:hAnsi="宋体"/>
                <w:color w:val="000000"/>
                <w:szCs w:val="21"/>
              </w:rPr>
              <w:t>支、驱动辊</w:t>
            </w:r>
            <w:r>
              <w:rPr>
                <w:rFonts w:ascii="宋体" w:hAnsi="宋体"/>
                <w:color w:val="000000"/>
                <w:szCs w:val="21"/>
                <w:u w:val="single"/>
              </w:rPr>
              <w:t xml:space="preserve">    </w:t>
            </w:r>
            <w:r>
              <w:rPr>
                <w:rFonts w:hint="eastAsia" w:ascii="宋体" w:hAnsi="宋体"/>
                <w:color w:val="000000"/>
                <w:szCs w:val="21"/>
              </w:rPr>
              <w:t>支、纠偏辊</w:t>
            </w:r>
            <w:r>
              <w:rPr>
                <w:rFonts w:ascii="宋体" w:hAnsi="宋体"/>
                <w:color w:val="000000"/>
                <w:szCs w:val="21"/>
                <w:u w:val="single"/>
              </w:rPr>
              <w:t xml:space="preserve">   </w:t>
            </w:r>
            <w:r>
              <w:rPr>
                <w:rFonts w:hint="eastAsia" w:ascii="宋体" w:hAnsi="宋体"/>
                <w:color w:val="000000"/>
                <w:szCs w:val="21"/>
              </w:rPr>
              <w:t>支、张力辊</w:t>
            </w:r>
            <w:r>
              <w:rPr>
                <w:rFonts w:ascii="宋体" w:hAnsi="宋体"/>
                <w:color w:val="000000"/>
                <w:szCs w:val="21"/>
                <w:u w:val="single"/>
              </w:rPr>
              <w:t xml:space="preserve">   </w:t>
            </w:r>
            <w:r>
              <w:rPr>
                <w:rFonts w:hint="eastAsia" w:ascii="宋体" w:hAnsi="宋体"/>
                <w:color w:val="000000"/>
                <w:szCs w:val="21"/>
              </w:rPr>
              <w:t>支、导向辊</w:t>
            </w:r>
            <w:r>
              <w:rPr>
                <w:rFonts w:ascii="宋体" w:hAnsi="宋体"/>
                <w:color w:val="000000"/>
                <w:szCs w:val="21"/>
                <w:u w:val="single"/>
              </w:rPr>
              <w:t xml:space="preserve">   </w:t>
            </w:r>
            <w:r>
              <w:rPr>
                <w:rFonts w:hint="eastAsia" w:ascii="宋体" w:hAnsi="宋体"/>
                <w:color w:val="000000"/>
                <w:szCs w:val="21"/>
              </w:rPr>
              <w:t>支等。</w:t>
            </w:r>
          </w:p>
          <w:p>
            <w:pPr>
              <w:jc w:val="left"/>
              <w:rPr>
                <w:rFonts w:ascii="宋体" w:hAnsi="宋体"/>
                <w:color w:val="000000"/>
                <w:szCs w:val="21"/>
              </w:rPr>
            </w:pPr>
            <w:r>
              <w:rPr>
                <w:rFonts w:hint="eastAsia" w:ascii="宋体" w:hAnsi="宋体"/>
                <w:color w:val="000000"/>
                <w:szCs w:val="21"/>
              </w:rPr>
              <w:t>3、主脱水辊尺寸及壁厚：</w:t>
            </w:r>
          </w:p>
          <w:p>
            <w:pPr>
              <w:jc w:val="left"/>
              <w:rPr>
                <w:rFonts w:ascii="宋体" w:hAnsi="宋体"/>
                <w:color w:val="000000"/>
                <w:szCs w:val="21"/>
              </w:rPr>
            </w:pPr>
            <w:r>
              <w:rPr>
                <w:rFonts w:hint="eastAsia" w:ascii="宋体" w:hAnsi="宋体"/>
                <w:color w:val="000000"/>
                <w:szCs w:val="21"/>
              </w:rPr>
              <w:t>压榨辊：</w:t>
            </w:r>
            <w:r>
              <w:rPr>
                <w:rFonts w:hint="eastAsia" w:ascii="宋体" w:hAnsi="宋体"/>
                <w:color w:val="000000"/>
                <w:szCs w:val="21"/>
                <w:u w:val="single"/>
              </w:rPr>
              <w:t xml:space="preserve"> </w:t>
            </w:r>
            <w:r>
              <w:rPr>
                <w:rFonts w:ascii="宋体" w:hAnsi="宋体"/>
                <w:color w:val="000000"/>
                <w:szCs w:val="21"/>
                <w:u w:val="single"/>
              </w:rPr>
              <w:t xml:space="preserve">                                         </w:t>
            </w:r>
          </w:p>
          <w:p>
            <w:pPr>
              <w:jc w:val="left"/>
              <w:rPr>
                <w:rFonts w:ascii="宋体" w:hAnsi="宋体"/>
                <w:color w:val="000000"/>
                <w:szCs w:val="21"/>
              </w:rPr>
            </w:pPr>
            <w:r>
              <w:rPr>
                <w:rFonts w:hint="eastAsia" w:ascii="宋体" w:hAnsi="宋体"/>
                <w:color w:val="000000"/>
                <w:szCs w:val="21"/>
              </w:rPr>
              <w:t>4、其余辊筒尺寸及壁厚：</w:t>
            </w:r>
            <w:r>
              <w:rPr>
                <w:rFonts w:hint="eastAsia" w:ascii="宋体" w:hAnsi="宋体"/>
                <w:color w:val="000000"/>
                <w:szCs w:val="21"/>
                <w:u w:val="single"/>
              </w:rPr>
              <w:t xml:space="preserve"> </w:t>
            </w:r>
            <w:r>
              <w:rPr>
                <w:rFonts w:ascii="宋体" w:hAnsi="宋体"/>
                <w:color w:val="000000"/>
                <w:szCs w:val="21"/>
                <w:u w:val="single"/>
              </w:rPr>
              <w:t xml:space="preserve">                              </w:t>
            </w:r>
          </w:p>
        </w:tc>
        <w:tc>
          <w:tcPr>
            <w:tcW w:w="709" w:type="dxa"/>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vAlign w:val="center"/>
          </w:tcPr>
          <w:p>
            <w:pPr>
              <w:jc w:val="center"/>
              <w:rPr>
                <w:rFonts w:ascii="宋体" w:hAnsi="宋体"/>
                <w:color w:val="000000"/>
                <w:szCs w:val="21"/>
              </w:rPr>
            </w:pPr>
          </w:p>
        </w:tc>
        <w:tc>
          <w:tcPr>
            <w:tcW w:w="1843" w:type="dxa"/>
            <w:vAlign w:val="center"/>
          </w:tcPr>
          <w:p>
            <w:pPr>
              <w:jc w:val="center"/>
              <w:rPr>
                <w:rFonts w:ascii="宋体" w:hAnsi="宋体"/>
                <w:color w:val="000000"/>
                <w:szCs w:val="21"/>
              </w:rPr>
            </w:pPr>
            <w:r>
              <w:rPr>
                <w:rFonts w:hint="eastAsia" w:ascii="宋体" w:hAnsi="宋体"/>
                <w:color w:val="000000"/>
                <w:szCs w:val="21"/>
              </w:rPr>
              <w:t>驱动电机</w:t>
            </w:r>
          </w:p>
        </w:tc>
        <w:tc>
          <w:tcPr>
            <w:tcW w:w="6095" w:type="dxa"/>
            <w:vAlign w:val="center"/>
          </w:tcPr>
          <w:p>
            <w:pPr>
              <w:jc w:val="center"/>
              <w:rPr>
                <w:rFonts w:ascii="宋体" w:hAnsi="宋体"/>
                <w:color w:val="000000"/>
                <w:szCs w:val="21"/>
              </w:rPr>
            </w:pPr>
            <w:r>
              <w:rPr>
                <w:rFonts w:hint="eastAsia" w:ascii="宋体" w:hAnsi="宋体"/>
                <w:color w:val="000000"/>
                <w:szCs w:val="21"/>
              </w:rPr>
              <w:t>品牌：</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color w:val="000000"/>
                <w:szCs w:val="21"/>
              </w:rPr>
              <w:t>、功率：</w:t>
            </w:r>
            <w:r>
              <w:rPr>
                <w:rFonts w:ascii="宋体" w:hAnsi="宋体"/>
                <w:color w:val="000000"/>
                <w:szCs w:val="21"/>
                <w:u w:val="single"/>
              </w:rPr>
              <w:t xml:space="preserve">      </w:t>
            </w:r>
            <w:r>
              <w:rPr>
                <w:rFonts w:hint="eastAsia" w:ascii="宋体" w:hAnsi="宋体"/>
                <w:color w:val="000000"/>
                <w:szCs w:val="21"/>
              </w:rPr>
              <w:t>、型号：</w:t>
            </w:r>
            <w:r>
              <w:rPr>
                <w:rFonts w:ascii="宋体" w:hAnsi="宋体"/>
                <w:color w:val="000000"/>
                <w:szCs w:val="21"/>
                <w:u w:val="single"/>
              </w:rPr>
              <w:t xml:space="preserve">            </w:t>
            </w:r>
          </w:p>
        </w:tc>
        <w:tc>
          <w:tcPr>
            <w:tcW w:w="709" w:type="dxa"/>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vAlign w:val="center"/>
          </w:tcPr>
          <w:p>
            <w:pPr>
              <w:jc w:val="center"/>
              <w:rPr>
                <w:rFonts w:ascii="宋体" w:hAnsi="宋体"/>
                <w:color w:val="000000"/>
                <w:szCs w:val="21"/>
              </w:rPr>
            </w:pPr>
          </w:p>
        </w:tc>
        <w:tc>
          <w:tcPr>
            <w:tcW w:w="1843" w:type="dxa"/>
            <w:vAlign w:val="center"/>
          </w:tcPr>
          <w:p>
            <w:pPr>
              <w:jc w:val="center"/>
              <w:rPr>
                <w:rFonts w:ascii="宋体" w:hAnsi="宋体"/>
                <w:color w:val="000000"/>
                <w:szCs w:val="21"/>
              </w:rPr>
            </w:pPr>
            <w:r>
              <w:rPr>
                <w:rFonts w:hint="eastAsia" w:ascii="宋体" w:hAnsi="宋体"/>
                <w:color w:val="000000"/>
                <w:szCs w:val="21"/>
              </w:rPr>
              <w:t>上网接水槽</w:t>
            </w:r>
          </w:p>
        </w:tc>
        <w:tc>
          <w:tcPr>
            <w:tcW w:w="6095" w:type="dxa"/>
            <w:vAlign w:val="center"/>
          </w:tcPr>
          <w:p>
            <w:pPr>
              <w:jc w:val="center"/>
              <w:rPr>
                <w:rFonts w:ascii="宋体" w:hAnsi="宋体"/>
                <w:color w:val="000000"/>
                <w:szCs w:val="21"/>
              </w:rPr>
            </w:pPr>
            <w:r>
              <w:rPr>
                <w:rFonts w:hint="eastAsia" w:ascii="宋体" w:hAnsi="宋体"/>
                <w:color w:val="000000"/>
                <w:szCs w:val="21"/>
              </w:rPr>
              <w:t>304不锈钢板，</w:t>
            </w:r>
            <w:r>
              <w:rPr>
                <w:rFonts w:ascii="宋体" w:hAnsi="宋体"/>
                <w:color w:val="000000"/>
                <w:szCs w:val="21"/>
                <w:u w:val="single"/>
              </w:rPr>
              <w:t xml:space="preserve">     </w:t>
            </w:r>
            <w:r>
              <w:rPr>
                <w:rFonts w:hint="eastAsia" w:ascii="宋体" w:hAnsi="宋体"/>
                <w:color w:val="000000"/>
                <w:szCs w:val="21"/>
              </w:rPr>
              <w:t>mm厚</w:t>
            </w:r>
          </w:p>
        </w:tc>
        <w:tc>
          <w:tcPr>
            <w:tcW w:w="709" w:type="dxa"/>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vAlign w:val="center"/>
          </w:tcPr>
          <w:p>
            <w:pPr>
              <w:jc w:val="center"/>
              <w:rPr>
                <w:rFonts w:ascii="宋体" w:hAnsi="宋体"/>
                <w:color w:val="000000"/>
                <w:szCs w:val="21"/>
              </w:rPr>
            </w:pPr>
          </w:p>
        </w:tc>
        <w:tc>
          <w:tcPr>
            <w:tcW w:w="1843" w:type="dxa"/>
            <w:vAlign w:val="center"/>
          </w:tcPr>
          <w:p>
            <w:pPr>
              <w:jc w:val="center"/>
              <w:rPr>
                <w:rFonts w:ascii="宋体" w:hAnsi="宋体"/>
                <w:color w:val="000000"/>
                <w:szCs w:val="21"/>
              </w:rPr>
            </w:pPr>
            <w:r>
              <w:rPr>
                <w:rFonts w:hint="eastAsia" w:ascii="宋体" w:hAnsi="宋体"/>
                <w:color w:val="000000"/>
                <w:szCs w:val="21"/>
              </w:rPr>
              <w:t>下网接水槽</w:t>
            </w:r>
          </w:p>
        </w:tc>
        <w:tc>
          <w:tcPr>
            <w:tcW w:w="6095" w:type="dxa"/>
            <w:vAlign w:val="center"/>
          </w:tcPr>
          <w:p>
            <w:pPr>
              <w:jc w:val="center"/>
              <w:rPr>
                <w:rFonts w:ascii="宋体" w:hAnsi="宋体"/>
                <w:color w:val="000000"/>
                <w:szCs w:val="21"/>
              </w:rPr>
            </w:pPr>
            <w:r>
              <w:rPr>
                <w:rFonts w:hint="eastAsia" w:ascii="宋体" w:hAnsi="宋体"/>
                <w:color w:val="000000"/>
                <w:szCs w:val="21"/>
              </w:rPr>
              <w:t>304不锈钢板，</w:t>
            </w:r>
            <w:r>
              <w:rPr>
                <w:rFonts w:ascii="宋体" w:hAnsi="宋体"/>
                <w:color w:val="000000"/>
                <w:szCs w:val="21"/>
                <w:u w:val="single"/>
              </w:rPr>
              <w:t xml:space="preserve">     </w:t>
            </w:r>
            <w:r>
              <w:rPr>
                <w:rFonts w:hint="eastAsia" w:ascii="宋体" w:hAnsi="宋体"/>
                <w:color w:val="000000"/>
                <w:szCs w:val="21"/>
              </w:rPr>
              <w:t>mm厚</w:t>
            </w:r>
          </w:p>
        </w:tc>
        <w:tc>
          <w:tcPr>
            <w:tcW w:w="709" w:type="dxa"/>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vAlign w:val="center"/>
          </w:tcPr>
          <w:p>
            <w:pPr>
              <w:jc w:val="center"/>
              <w:rPr>
                <w:rFonts w:ascii="宋体" w:hAnsi="宋体"/>
                <w:color w:val="000000"/>
                <w:szCs w:val="21"/>
              </w:rPr>
            </w:pPr>
          </w:p>
        </w:tc>
        <w:tc>
          <w:tcPr>
            <w:tcW w:w="1843" w:type="dxa"/>
            <w:vAlign w:val="center"/>
          </w:tcPr>
          <w:p>
            <w:pPr>
              <w:jc w:val="center"/>
              <w:rPr>
                <w:rFonts w:ascii="宋体" w:hAnsi="宋体"/>
                <w:color w:val="000000"/>
                <w:szCs w:val="21"/>
              </w:rPr>
            </w:pPr>
            <w:r>
              <w:rPr>
                <w:rFonts w:hint="eastAsia" w:ascii="宋体" w:hAnsi="宋体"/>
                <w:color w:val="000000"/>
                <w:szCs w:val="21"/>
              </w:rPr>
              <w:t>冲洗水槽</w:t>
            </w:r>
          </w:p>
        </w:tc>
        <w:tc>
          <w:tcPr>
            <w:tcW w:w="6095" w:type="dxa"/>
            <w:vAlign w:val="center"/>
          </w:tcPr>
          <w:p>
            <w:pPr>
              <w:jc w:val="center"/>
              <w:rPr>
                <w:rFonts w:ascii="宋体" w:hAnsi="宋体"/>
                <w:color w:val="000000"/>
                <w:szCs w:val="21"/>
              </w:rPr>
            </w:pPr>
            <w:r>
              <w:rPr>
                <w:rFonts w:hint="eastAsia" w:ascii="宋体" w:hAnsi="宋体"/>
                <w:color w:val="000000"/>
                <w:szCs w:val="21"/>
              </w:rPr>
              <w:t>304不锈钢板，</w:t>
            </w:r>
            <w:r>
              <w:rPr>
                <w:rFonts w:ascii="宋体" w:hAnsi="宋体"/>
                <w:color w:val="000000"/>
                <w:szCs w:val="21"/>
                <w:u w:val="single"/>
              </w:rPr>
              <w:t xml:space="preserve">     </w:t>
            </w:r>
            <w:r>
              <w:rPr>
                <w:rFonts w:hint="eastAsia" w:ascii="宋体" w:hAnsi="宋体"/>
                <w:color w:val="000000"/>
                <w:szCs w:val="21"/>
              </w:rPr>
              <w:t>mm厚</w:t>
            </w:r>
          </w:p>
        </w:tc>
        <w:tc>
          <w:tcPr>
            <w:tcW w:w="709" w:type="dxa"/>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vAlign w:val="center"/>
          </w:tcPr>
          <w:p>
            <w:pPr>
              <w:jc w:val="center"/>
              <w:rPr>
                <w:rFonts w:ascii="宋体" w:hAnsi="宋体"/>
                <w:color w:val="000000"/>
                <w:szCs w:val="21"/>
              </w:rPr>
            </w:pPr>
          </w:p>
        </w:tc>
        <w:tc>
          <w:tcPr>
            <w:tcW w:w="1843" w:type="dxa"/>
            <w:vAlign w:val="center"/>
          </w:tcPr>
          <w:p>
            <w:pPr>
              <w:jc w:val="center"/>
              <w:rPr>
                <w:rFonts w:ascii="宋体" w:hAnsi="宋体"/>
                <w:color w:val="000000"/>
                <w:szCs w:val="21"/>
              </w:rPr>
            </w:pPr>
            <w:r>
              <w:rPr>
                <w:rFonts w:hint="eastAsia" w:ascii="宋体" w:hAnsi="宋体"/>
                <w:color w:val="000000"/>
                <w:szCs w:val="21"/>
              </w:rPr>
              <w:t>涨紧气缸</w:t>
            </w:r>
          </w:p>
        </w:tc>
        <w:tc>
          <w:tcPr>
            <w:tcW w:w="6095" w:type="dxa"/>
            <w:vAlign w:val="center"/>
          </w:tcPr>
          <w:p>
            <w:pPr>
              <w:jc w:val="center"/>
              <w:rPr>
                <w:rFonts w:ascii="宋体" w:hAnsi="宋体"/>
                <w:color w:val="000000"/>
                <w:szCs w:val="21"/>
              </w:rPr>
            </w:pPr>
            <w:r>
              <w:rPr>
                <w:rFonts w:hint="eastAsia" w:ascii="宋体" w:hAnsi="宋体"/>
                <w:color w:val="000000"/>
                <w:szCs w:val="21"/>
              </w:rPr>
              <w:t>品牌、数量及型号：</w:t>
            </w:r>
            <w:r>
              <w:rPr>
                <w:rFonts w:ascii="宋体" w:hAnsi="宋体"/>
                <w:color w:val="000000"/>
                <w:szCs w:val="21"/>
                <w:u w:val="single"/>
              </w:rPr>
              <w:t xml:space="preserve">             </w:t>
            </w:r>
          </w:p>
        </w:tc>
        <w:tc>
          <w:tcPr>
            <w:tcW w:w="709" w:type="dxa"/>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vAlign w:val="center"/>
          </w:tcPr>
          <w:p>
            <w:pPr>
              <w:jc w:val="center"/>
              <w:rPr>
                <w:rFonts w:ascii="宋体" w:hAnsi="宋体"/>
                <w:color w:val="000000"/>
                <w:szCs w:val="21"/>
              </w:rPr>
            </w:pPr>
          </w:p>
        </w:tc>
        <w:tc>
          <w:tcPr>
            <w:tcW w:w="1843" w:type="dxa"/>
            <w:vAlign w:val="center"/>
          </w:tcPr>
          <w:p>
            <w:pPr>
              <w:jc w:val="center"/>
              <w:rPr>
                <w:rFonts w:ascii="宋体" w:hAnsi="宋体"/>
                <w:color w:val="000000"/>
                <w:szCs w:val="21"/>
              </w:rPr>
            </w:pPr>
            <w:r>
              <w:rPr>
                <w:rFonts w:hint="eastAsia" w:ascii="宋体" w:hAnsi="宋体"/>
                <w:color w:val="000000"/>
                <w:szCs w:val="21"/>
              </w:rPr>
              <w:t>调偏气缸</w:t>
            </w:r>
          </w:p>
        </w:tc>
        <w:tc>
          <w:tcPr>
            <w:tcW w:w="6095" w:type="dxa"/>
            <w:vAlign w:val="center"/>
          </w:tcPr>
          <w:p>
            <w:pPr>
              <w:jc w:val="center"/>
              <w:rPr>
                <w:rFonts w:ascii="宋体" w:hAnsi="宋体"/>
                <w:color w:val="000000"/>
                <w:szCs w:val="21"/>
              </w:rPr>
            </w:pPr>
            <w:r>
              <w:rPr>
                <w:rFonts w:hint="eastAsia" w:ascii="宋体" w:hAnsi="宋体"/>
                <w:color w:val="000000"/>
                <w:szCs w:val="21"/>
              </w:rPr>
              <w:t>品牌、数量及型号：</w:t>
            </w:r>
            <w:r>
              <w:rPr>
                <w:rFonts w:ascii="宋体" w:hAnsi="宋体"/>
                <w:color w:val="000000"/>
                <w:szCs w:val="21"/>
                <w:u w:val="single"/>
              </w:rPr>
              <w:t xml:space="preserve">             </w:t>
            </w:r>
          </w:p>
        </w:tc>
        <w:tc>
          <w:tcPr>
            <w:tcW w:w="709" w:type="dxa"/>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242" w:type="dxa"/>
            <w:vMerge w:val="continue"/>
            <w:vAlign w:val="center"/>
          </w:tcPr>
          <w:p>
            <w:pPr>
              <w:jc w:val="center"/>
              <w:rPr>
                <w:rFonts w:ascii="宋体" w:hAnsi="宋体"/>
                <w:color w:val="000000"/>
                <w:szCs w:val="21"/>
              </w:rPr>
            </w:pPr>
          </w:p>
        </w:tc>
        <w:tc>
          <w:tcPr>
            <w:tcW w:w="1843" w:type="dxa"/>
            <w:vAlign w:val="center"/>
          </w:tcPr>
          <w:p>
            <w:pPr>
              <w:jc w:val="center"/>
              <w:rPr>
                <w:rFonts w:ascii="宋体" w:hAnsi="宋体"/>
                <w:color w:val="000000"/>
                <w:szCs w:val="21"/>
              </w:rPr>
            </w:pPr>
            <w:r>
              <w:rPr>
                <w:rFonts w:hint="eastAsia" w:ascii="宋体" w:hAnsi="宋体"/>
                <w:color w:val="000000"/>
                <w:szCs w:val="21"/>
              </w:rPr>
              <w:t>挡水板、出泥口</w:t>
            </w:r>
          </w:p>
        </w:tc>
        <w:tc>
          <w:tcPr>
            <w:tcW w:w="6095" w:type="dxa"/>
            <w:vAlign w:val="center"/>
          </w:tcPr>
          <w:p>
            <w:pPr>
              <w:jc w:val="center"/>
              <w:rPr>
                <w:rFonts w:ascii="宋体" w:hAnsi="宋体"/>
                <w:color w:val="000000"/>
                <w:szCs w:val="21"/>
              </w:rPr>
            </w:pPr>
            <w:r>
              <w:rPr>
                <w:rFonts w:hint="eastAsia" w:ascii="宋体" w:hAnsi="宋体"/>
                <w:color w:val="000000"/>
                <w:szCs w:val="21"/>
              </w:rPr>
              <w:t>304不锈钢板，</w:t>
            </w:r>
            <w:r>
              <w:rPr>
                <w:rFonts w:ascii="宋体" w:hAnsi="宋体"/>
                <w:color w:val="000000"/>
                <w:szCs w:val="21"/>
                <w:u w:val="single"/>
              </w:rPr>
              <w:t xml:space="preserve">     </w:t>
            </w:r>
            <w:r>
              <w:rPr>
                <w:rFonts w:hint="eastAsia" w:ascii="宋体" w:hAnsi="宋体"/>
                <w:color w:val="000000"/>
                <w:szCs w:val="21"/>
              </w:rPr>
              <w:t>mm厚</w:t>
            </w:r>
          </w:p>
        </w:tc>
        <w:tc>
          <w:tcPr>
            <w:tcW w:w="709" w:type="dxa"/>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85" w:type="dxa"/>
            <w:gridSpan w:val="2"/>
            <w:vAlign w:val="center"/>
          </w:tcPr>
          <w:p>
            <w:pPr>
              <w:jc w:val="center"/>
              <w:rPr>
                <w:rFonts w:ascii="宋体" w:hAnsi="宋体"/>
                <w:color w:val="000000"/>
                <w:szCs w:val="21"/>
              </w:rPr>
            </w:pPr>
            <w:r>
              <w:rPr>
                <w:rFonts w:hint="eastAsia" w:ascii="宋体" w:hAnsi="宋体"/>
                <w:color w:val="000000"/>
                <w:szCs w:val="21"/>
              </w:rPr>
              <w:t>控制柜及电力电缆</w:t>
            </w:r>
          </w:p>
        </w:tc>
        <w:tc>
          <w:tcPr>
            <w:tcW w:w="6095" w:type="dxa"/>
            <w:vAlign w:val="center"/>
          </w:tcPr>
          <w:p>
            <w:pPr>
              <w:jc w:val="center"/>
              <w:rPr>
                <w:rFonts w:ascii="宋体" w:hAnsi="宋体"/>
                <w:color w:val="000000"/>
                <w:szCs w:val="21"/>
              </w:rPr>
            </w:pPr>
            <w:r>
              <w:rPr>
                <w:rFonts w:hint="eastAsia" w:ascii="宋体" w:hAnsi="宋体"/>
                <w:color w:val="000000"/>
                <w:szCs w:val="21"/>
              </w:rPr>
              <w:t>控制柜防雨，按标准铺设电缆</w:t>
            </w:r>
          </w:p>
        </w:tc>
        <w:tc>
          <w:tcPr>
            <w:tcW w:w="709" w:type="dxa"/>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85" w:type="dxa"/>
            <w:gridSpan w:val="2"/>
            <w:vAlign w:val="center"/>
          </w:tcPr>
          <w:p>
            <w:pPr>
              <w:jc w:val="center"/>
              <w:rPr>
                <w:rFonts w:ascii="宋体" w:hAnsi="宋体"/>
                <w:color w:val="000000"/>
                <w:szCs w:val="21"/>
              </w:rPr>
            </w:pPr>
            <w:r>
              <w:rPr>
                <w:rFonts w:hint="eastAsia" w:ascii="宋体" w:hAnsi="宋体"/>
                <w:color w:val="000000"/>
                <w:szCs w:val="21"/>
              </w:rPr>
              <w:t>主机上反冲洗水管、喷嘴</w:t>
            </w:r>
          </w:p>
        </w:tc>
        <w:tc>
          <w:tcPr>
            <w:tcW w:w="6095" w:type="dxa"/>
            <w:vAlign w:val="center"/>
          </w:tcPr>
          <w:p>
            <w:pPr>
              <w:jc w:val="left"/>
              <w:rPr>
                <w:rFonts w:ascii="宋体" w:hAnsi="宋体"/>
                <w:color w:val="000000"/>
                <w:szCs w:val="21"/>
              </w:rPr>
            </w:pPr>
            <w:r>
              <w:rPr>
                <w:rFonts w:hint="eastAsia" w:ascii="宋体" w:hAnsi="宋体"/>
                <w:color w:val="000000"/>
                <w:szCs w:val="21"/>
              </w:rPr>
              <w:t>材质及数量：</w:t>
            </w:r>
            <w:r>
              <w:rPr>
                <w:rFonts w:hint="eastAsia" w:ascii="宋体" w:hAnsi="宋体"/>
                <w:color w:val="000000"/>
                <w:szCs w:val="21"/>
                <w:u w:val="single"/>
              </w:rPr>
              <w:t xml:space="preserve"> </w:t>
            </w:r>
            <w:r>
              <w:rPr>
                <w:rFonts w:ascii="宋体" w:hAnsi="宋体"/>
                <w:color w:val="000000"/>
                <w:szCs w:val="21"/>
                <w:u w:val="single"/>
              </w:rPr>
              <w:t xml:space="preserve">                            </w:t>
            </w:r>
          </w:p>
        </w:tc>
        <w:tc>
          <w:tcPr>
            <w:tcW w:w="709" w:type="dxa"/>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85" w:type="dxa"/>
            <w:gridSpan w:val="2"/>
            <w:vAlign w:val="center"/>
          </w:tcPr>
          <w:p>
            <w:pPr>
              <w:jc w:val="center"/>
              <w:rPr>
                <w:rFonts w:ascii="宋体" w:hAnsi="宋体"/>
                <w:color w:val="000000"/>
                <w:szCs w:val="21"/>
              </w:rPr>
            </w:pPr>
            <w:r>
              <w:rPr>
                <w:rFonts w:hint="eastAsia" w:ascii="宋体" w:hAnsi="宋体"/>
                <w:color w:val="000000"/>
                <w:szCs w:val="21"/>
              </w:rPr>
              <w:t>螺丝等其他连接紧固件</w:t>
            </w:r>
          </w:p>
        </w:tc>
        <w:tc>
          <w:tcPr>
            <w:tcW w:w="6095" w:type="dxa"/>
            <w:vAlign w:val="center"/>
          </w:tcPr>
          <w:p>
            <w:pPr>
              <w:jc w:val="center"/>
              <w:rPr>
                <w:rFonts w:ascii="宋体" w:hAnsi="宋体"/>
                <w:color w:val="000000"/>
                <w:szCs w:val="21"/>
              </w:rPr>
            </w:pPr>
            <w:r>
              <w:rPr>
                <w:rFonts w:hint="eastAsia" w:ascii="宋体" w:hAnsi="宋体"/>
                <w:color w:val="000000"/>
                <w:szCs w:val="21"/>
              </w:rPr>
              <w:t>304不锈钢</w:t>
            </w:r>
          </w:p>
        </w:tc>
        <w:tc>
          <w:tcPr>
            <w:tcW w:w="709" w:type="dxa"/>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85" w:type="dxa"/>
            <w:gridSpan w:val="2"/>
            <w:vAlign w:val="center"/>
          </w:tcPr>
          <w:p>
            <w:pPr>
              <w:jc w:val="center"/>
              <w:rPr>
                <w:rFonts w:ascii="宋体" w:hAnsi="宋体"/>
                <w:color w:val="000000"/>
                <w:szCs w:val="21"/>
              </w:rPr>
            </w:pPr>
            <w:r>
              <w:rPr>
                <w:rFonts w:hint="eastAsia" w:ascii="宋体" w:hAnsi="宋体"/>
                <w:color w:val="000000"/>
                <w:szCs w:val="21"/>
              </w:rPr>
              <w:t>自动加药系统</w:t>
            </w:r>
          </w:p>
        </w:tc>
        <w:tc>
          <w:tcPr>
            <w:tcW w:w="6095" w:type="dxa"/>
            <w:vAlign w:val="center"/>
          </w:tcPr>
          <w:p>
            <w:pPr>
              <w:jc w:val="center"/>
              <w:rPr>
                <w:rFonts w:ascii="宋体" w:hAnsi="宋体"/>
                <w:color w:val="000000"/>
                <w:szCs w:val="21"/>
              </w:rPr>
            </w:pPr>
            <w:r>
              <w:rPr>
                <w:rFonts w:hint="eastAsia" w:ascii="宋体" w:hAnsi="宋体"/>
                <w:color w:val="000000"/>
                <w:szCs w:val="21"/>
              </w:rPr>
              <w:t>罐容量4m3，304不锈钢材质，3mm厚</w:t>
            </w:r>
          </w:p>
        </w:tc>
        <w:tc>
          <w:tcPr>
            <w:tcW w:w="709" w:type="dxa"/>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85" w:type="dxa"/>
            <w:gridSpan w:val="2"/>
            <w:vAlign w:val="center"/>
          </w:tcPr>
          <w:p>
            <w:pPr>
              <w:jc w:val="center"/>
              <w:rPr>
                <w:rFonts w:ascii="宋体" w:hAnsi="宋体"/>
                <w:color w:val="000000"/>
                <w:szCs w:val="21"/>
              </w:rPr>
            </w:pPr>
            <w:r>
              <w:rPr>
                <w:rFonts w:hint="eastAsia" w:ascii="宋体" w:hAnsi="宋体"/>
                <w:color w:val="000000"/>
                <w:szCs w:val="21"/>
              </w:rPr>
              <w:t>污泥输送泵</w:t>
            </w:r>
          </w:p>
        </w:tc>
        <w:tc>
          <w:tcPr>
            <w:tcW w:w="6095" w:type="dxa"/>
            <w:vAlign w:val="center"/>
          </w:tcPr>
          <w:p>
            <w:pPr>
              <w:jc w:val="center"/>
              <w:rPr>
                <w:rFonts w:ascii="宋体" w:hAnsi="宋体"/>
                <w:color w:val="000000"/>
                <w:szCs w:val="21"/>
              </w:rPr>
            </w:pPr>
            <w:r>
              <w:rPr>
                <w:rFonts w:hint="eastAsia" w:ascii="宋体" w:hAnsi="宋体"/>
                <w:color w:val="000000"/>
                <w:szCs w:val="21"/>
              </w:rPr>
              <w:t>品牌、数量及型号：</w:t>
            </w:r>
            <w:r>
              <w:rPr>
                <w:rFonts w:ascii="宋体" w:hAnsi="宋体"/>
                <w:color w:val="000000"/>
                <w:szCs w:val="21"/>
                <w:u w:val="single"/>
              </w:rPr>
              <w:t xml:space="preserve">             </w:t>
            </w:r>
          </w:p>
        </w:tc>
        <w:tc>
          <w:tcPr>
            <w:tcW w:w="709" w:type="dxa"/>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85" w:type="dxa"/>
            <w:gridSpan w:val="2"/>
            <w:vAlign w:val="center"/>
          </w:tcPr>
          <w:p>
            <w:pPr>
              <w:jc w:val="center"/>
              <w:rPr>
                <w:rFonts w:ascii="宋体" w:hAnsi="宋体"/>
                <w:color w:val="000000"/>
                <w:szCs w:val="21"/>
              </w:rPr>
            </w:pPr>
            <w:r>
              <w:rPr>
                <w:rFonts w:hint="eastAsia" w:ascii="宋体" w:hAnsi="宋体"/>
                <w:color w:val="000000"/>
                <w:szCs w:val="21"/>
              </w:rPr>
              <w:t>污泥罐</w:t>
            </w:r>
          </w:p>
        </w:tc>
        <w:tc>
          <w:tcPr>
            <w:tcW w:w="6095" w:type="dxa"/>
            <w:vAlign w:val="center"/>
          </w:tcPr>
          <w:p>
            <w:pPr>
              <w:jc w:val="center"/>
              <w:rPr>
                <w:rFonts w:ascii="宋体" w:hAnsi="宋体"/>
                <w:color w:val="000000"/>
                <w:szCs w:val="21"/>
              </w:rPr>
            </w:pPr>
            <w:r>
              <w:rPr>
                <w:rFonts w:hint="eastAsia" w:ascii="宋体" w:hAnsi="宋体"/>
                <w:color w:val="000000"/>
                <w:szCs w:val="21"/>
              </w:rPr>
              <w:t>304不锈钢，壁厚≥3mm，容积</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m</w:t>
            </w:r>
            <w:r>
              <w:rPr>
                <w:rFonts w:ascii="宋体" w:hAnsi="宋体"/>
                <w:color w:val="000000"/>
                <w:szCs w:val="21"/>
                <w:vertAlign w:val="superscript"/>
              </w:rPr>
              <w:t>3</w:t>
            </w:r>
            <w:r>
              <w:rPr>
                <w:rFonts w:hint="eastAsia" w:ascii="宋体" w:hAnsi="宋体"/>
                <w:color w:val="000000"/>
                <w:szCs w:val="21"/>
              </w:rPr>
              <w:t>。</w:t>
            </w:r>
          </w:p>
        </w:tc>
        <w:tc>
          <w:tcPr>
            <w:tcW w:w="709" w:type="dxa"/>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 w:hRule="atLeast"/>
        </w:trPr>
        <w:tc>
          <w:tcPr>
            <w:tcW w:w="3085" w:type="dxa"/>
            <w:gridSpan w:val="2"/>
            <w:vAlign w:val="center"/>
          </w:tcPr>
          <w:p>
            <w:pPr>
              <w:jc w:val="center"/>
              <w:rPr>
                <w:rFonts w:ascii="宋体" w:hAnsi="宋体"/>
                <w:color w:val="000000"/>
                <w:szCs w:val="21"/>
              </w:rPr>
            </w:pPr>
            <w:r>
              <w:rPr>
                <w:rFonts w:hint="eastAsia" w:ascii="宋体" w:hAnsi="宋体"/>
                <w:color w:val="000000"/>
                <w:szCs w:val="21"/>
              </w:rPr>
              <w:t>爬梯及平台</w:t>
            </w:r>
          </w:p>
        </w:tc>
        <w:tc>
          <w:tcPr>
            <w:tcW w:w="6095" w:type="dxa"/>
            <w:vAlign w:val="center"/>
          </w:tcPr>
          <w:p>
            <w:pPr>
              <w:jc w:val="left"/>
              <w:rPr>
                <w:rFonts w:ascii="宋体" w:hAnsi="宋体"/>
                <w:color w:val="000000"/>
                <w:szCs w:val="21"/>
              </w:rPr>
            </w:pPr>
            <w:r>
              <w:rPr>
                <w:rFonts w:hint="eastAsia" w:ascii="宋体" w:hAnsi="宋体"/>
                <w:color w:val="000000"/>
                <w:szCs w:val="21"/>
              </w:rPr>
              <w:t>全部采用304不锈钢材质制作，所用材料规格型号。</w:t>
            </w:r>
          </w:p>
        </w:tc>
        <w:tc>
          <w:tcPr>
            <w:tcW w:w="709" w:type="dxa"/>
            <w:vAlign w:val="center"/>
          </w:tcPr>
          <w:p>
            <w:pPr>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3085" w:type="dxa"/>
            <w:gridSpan w:val="2"/>
            <w:vAlign w:val="center"/>
          </w:tcPr>
          <w:p>
            <w:pPr>
              <w:jc w:val="center"/>
              <w:rPr>
                <w:rFonts w:ascii="宋体" w:hAnsi="宋体"/>
                <w:color w:val="000000"/>
                <w:szCs w:val="21"/>
              </w:rPr>
            </w:pPr>
            <w:r>
              <w:rPr>
                <w:rFonts w:hint="eastAsia" w:ascii="宋体" w:hAnsi="宋体"/>
                <w:color w:val="000000"/>
                <w:szCs w:val="21"/>
              </w:rPr>
              <w:t>现有设备利用</w:t>
            </w:r>
          </w:p>
        </w:tc>
        <w:tc>
          <w:tcPr>
            <w:tcW w:w="6095" w:type="dxa"/>
            <w:vAlign w:val="center"/>
          </w:tcPr>
          <w:p>
            <w:pPr>
              <w:jc w:val="center"/>
              <w:rPr>
                <w:rFonts w:ascii="宋体" w:hAnsi="宋体"/>
                <w:color w:val="000000"/>
                <w:szCs w:val="21"/>
              </w:rPr>
            </w:pPr>
            <w:r>
              <w:rPr>
                <w:rFonts w:hint="eastAsia" w:ascii="宋体" w:hAnsi="宋体"/>
                <w:color w:val="000000"/>
                <w:szCs w:val="21"/>
              </w:rPr>
              <w:t>原有设备可利用的单独备注</w:t>
            </w:r>
          </w:p>
        </w:tc>
        <w:tc>
          <w:tcPr>
            <w:tcW w:w="709" w:type="dxa"/>
            <w:vAlign w:val="center"/>
          </w:tcPr>
          <w:p>
            <w:pPr>
              <w:jc w:val="center"/>
              <w:rPr>
                <w:rFonts w:ascii="宋体" w:hAnsi="宋体"/>
                <w:color w:val="000000"/>
                <w:szCs w:val="21"/>
              </w:rPr>
            </w:pPr>
          </w:p>
        </w:tc>
      </w:tr>
    </w:tbl>
    <w:p>
      <w:pPr>
        <w:ind w:right="600"/>
        <w:jc w:val="left"/>
        <w:rPr>
          <w:rFonts w:ascii="宋体" w:hAnsi="宋体"/>
          <w:b/>
          <w:sz w:val="24"/>
        </w:rPr>
      </w:pPr>
    </w:p>
    <w:p>
      <w:pPr>
        <w:jc w:val="center"/>
        <w:rPr>
          <w:rFonts w:ascii="黑体" w:hAnsi="黑体" w:eastAsia="黑体"/>
          <w:b/>
          <w:sz w:val="44"/>
          <w:szCs w:val="44"/>
        </w:rPr>
      </w:pPr>
      <w:r>
        <w:rPr>
          <w:rFonts w:hint="eastAsia" w:ascii="黑体" w:hAnsi="黑体" w:eastAsia="黑体"/>
          <w:b/>
          <w:sz w:val="44"/>
          <w:szCs w:val="44"/>
        </w:rPr>
        <w:t>第二污水处理厂2台压泥机维修技术要求</w:t>
      </w:r>
    </w:p>
    <w:p>
      <w:r>
        <w:rPr>
          <w:rFonts w:hint="eastAsia"/>
        </w:rPr>
        <w:t>要求维修后整体符合安全规范，气路、电路走线规范、合理，机件固定结实、牢固，无铁丝捆绑现象，主机转动顺畅、无滞涩状况，涨紧系统，纠偏系统工作正常。建议各单位去现场查看实际情况。</w:t>
      </w:r>
    </w:p>
    <w:p>
      <w:r>
        <w:rPr>
          <w:rFonts w:hint="eastAsia"/>
        </w:rPr>
        <w:t>东3#主机具体维修点位，建议如下：</w:t>
      </w:r>
    </w:p>
    <w:p>
      <w:pPr>
        <w:pStyle w:val="13"/>
        <w:numPr>
          <w:ilvl w:val="0"/>
          <w:numId w:val="2"/>
        </w:numPr>
        <w:ind w:firstLineChars="0"/>
      </w:pPr>
      <w:r>
        <w:rPr>
          <w:rFonts w:hint="eastAsia"/>
        </w:rPr>
        <w:t>检修气路、气动元件、PU管全部更换。</w:t>
      </w:r>
    </w:p>
    <w:p>
      <w:pPr>
        <w:pStyle w:val="13"/>
        <w:numPr>
          <w:ilvl w:val="0"/>
          <w:numId w:val="2"/>
        </w:numPr>
        <w:ind w:firstLineChars="0"/>
      </w:pPr>
      <w:r>
        <w:rPr>
          <w:rFonts w:hint="eastAsia"/>
        </w:rPr>
        <w:t>更换DN150出泥管、并固定、支撑。</w:t>
      </w:r>
    </w:p>
    <w:p>
      <w:pPr>
        <w:pStyle w:val="13"/>
        <w:numPr>
          <w:ilvl w:val="0"/>
          <w:numId w:val="2"/>
        </w:numPr>
        <w:ind w:firstLineChars="0"/>
      </w:pPr>
      <w:r>
        <w:rPr>
          <w:rFonts w:hint="eastAsia"/>
        </w:rPr>
        <w:t>检修轴承、轴承座、压泥辊1遍，更换损坏轴承，轴承座，修复或更换压泥辊（辊子轴头如有磨损，车床加工修复，如出现其他更严重情况，更换压泥辊）。检修完毕后，要求所有轴承密封性良好，并加油方便，同时加注润滑油1遍。</w:t>
      </w:r>
    </w:p>
    <w:p>
      <w:pPr>
        <w:pStyle w:val="13"/>
        <w:numPr>
          <w:ilvl w:val="0"/>
          <w:numId w:val="2"/>
        </w:numPr>
        <w:ind w:firstLineChars="0"/>
      </w:pPr>
      <w:r>
        <w:rPr>
          <w:rFonts w:hint="eastAsia"/>
        </w:rPr>
        <w:t>检修纠偏系统，更换纠偏气缸2只及相关配件，做到纠偏系统工作正常。</w:t>
      </w:r>
    </w:p>
    <w:p>
      <w:pPr>
        <w:pStyle w:val="13"/>
        <w:numPr>
          <w:ilvl w:val="0"/>
          <w:numId w:val="2"/>
        </w:numPr>
        <w:ind w:firstLineChars="0"/>
      </w:pPr>
      <w:r>
        <w:rPr>
          <w:rFonts w:hint="eastAsia"/>
        </w:rPr>
        <w:t>检修涨紧气路，更换损坏元气件（原气缸继续使用）。</w:t>
      </w:r>
    </w:p>
    <w:p>
      <w:pPr>
        <w:pStyle w:val="13"/>
        <w:numPr>
          <w:ilvl w:val="0"/>
          <w:numId w:val="2"/>
        </w:numPr>
        <w:ind w:firstLineChars="0"/>
      </w:pPr>
      <w:r>
        <w:rPr>
          <w:rFonts w:hint="eastAsia"/>
        </w:rPr>
        <w:t>滤布下托布扁条全部更换。</w:t>
      </w:r>
    </w:p>
    <w:p>
      <w:pPr>
        <w:pStyle w:val="13"/>
        <w:numPr>
          <w:ilvl w:val="0"/>
          <w:numId w:val="2"/>
        </w:numPr>
        <w:ind w:firstLineChars="0"/>
      </w:pPr>
      <w:r>
        <w:rPr>
          <w:rFonts w:hint="eastAsia"/>
        </w:rPr>
        <w:t>修复滤布冲洗管路漏水问题，更换损坏管件。</w:t>
      </w:r>
    </w:p>
    <w:p>
      <w:pPr>
        <w:pStyle w:val="13"/>
        <w:numPr>
          <w:ilvl w:val="0"/>
          <w:numId w:val="2"/>
        </w:numPr>
        <w:ind w:firstLineChars="0"/>
      </w:pPr>
      <w:r>
        <w:rPr>
          <w:rFonts w:hint="eastAsia"/>
        </w:rPr>
        <w:t>压泥机主体框架除锈后，刷铁红防锈漆2遍。</w:t>
      </w:r>
    </w:p>
    <w:p>
      <w:r>
        <w:rPr>
          <w:rFonts w:hint="eastAsia"/>
        </w:rPr>
        <w:t>东1#主机在东3#主体要求的基础上，要求更换上下滤布各1条、更换传动齿轮2件、更换传动链条1挂。</w:t>
      </w:r>
    </w:p>
    <w:p/>
    <w:p/>
    <w:p>
      <w:pPr>
        <w:jc w:val="right"/>
      </w:pPr>
      <w:r>
        <w:rPr>
          <w:rFonts w:hint="eastAsia"/>
        </w:rPr>
        <w:t>第二污水处理厂</w:t>
      </w:r>
    </w:p>
    <w:p>
      <w:pPr>
        <w:jc w:val="right"/>
      </w:pPr>
      <w:r>
        <w:t>2021-7-</w:t>
      </w:r>
      <w:r>
        <w:rPr>
          <w:rFonts w:hint="eastAsia"/>
        </w:rPr>
        <w:t>25</w:t>
      </w:r>
    </w:p>
    <w:p>
      <w:pPr>
        <w:jc w:val="center"/>
        <w:rPr>
          <w:rFonts w:ascii="方正小标宋简体" w:eastAsia="方正小标宋简体"/>
          <w:sz w:val="44"/>
          <w:szCs w:val="44"/>
        </w:rPr>
      </w:pPr>
      <w:r>
        <w:rPr>
          <w:rFonts w:hint="eastAsia" w:ascii="方正小标宋简体" w:eastAsia="方正小标宋简体"/>
          <w:sz w:val="44"/>
          <w:szCs w:val="44"/>
        </w:rPr>
        <w:t>四厂压泥机维修技术要求</w:t>
      </w:r>
    </w:p>
    <w:p>
      <w:pPr>
        <w:pStyle w:val="13"/>
        <w:ind w:firstLine="600"/>
        <w:rPr>
          <w:rFonts w:ascii="仿宋_GB2312" w:eastAsia="仿宋_GB2312"/>
          <w:sz w:val="30"/>
          <w:szCs w:val="30"/>
        </w:rPr>
      </w:pPr>
      <w:r>
        <w:rPr>
          <w:rFonts w:hint="eastAsia" w:ascii="仿宋_GB2312" w:eastAsia="仿宋_GB2312"/>
          <w:sz w:val="30"/>
          <w:szCs w:val="30"/>
        </w:rPr>
        <w:t>1、更换大压辊，直径约0.5米、长约2.2米，材质304不锈钢，样式依原样式。</w:t>
      </w:r>
    </w:p>
    <w:p>
      <w:pPr>
        <w:pStyle w:val="13"/>
        <w:ind w:firstLine="600"/>
        <w:rPr>
          <w:rFonts w:ascii="仿宋_GB2312" w:eastAsia="仿宋_GB2312"/>
          <w:sz w:val="30"/>
          <w:szCs w:val="30"/>
        </w:rPr>
      </w:pPr>
      <w:r>
        <w:rPr>
          <w:rFonts w:hint="eastAsia" w:ascii="仿宋_GB2312" w:eastAsia="仿宋_GB2312"/>
          <w:sz w:val="30"/>
          <w:szCs w:val="30"/>
        </w:rPr>
        <w:t>2、更换上部收水槽，约0.8*2.2米；下部收水槽，约3*2.2*0.1米。材质304不锈钢，壁厚2</w:t>
      </w:r>
      <w:r>
        <w:rPr>
          <w:rFonts w:ascii="仿宋_GB2312" w:eastAsia="仿宋_GB2312"/>
          <w:sz w:val="30"/>
          <w:szCs w:val="30"/>
        </w:rPr>
        <w:t>mm</w:t>
      </w:r>
      <w:r>
        <w:rPr>
          <w:rFonts w:hint="eastAsia" w:ascii="仿宋_GB2312" w:eastAsia="仿宋_GB2312"/>
          <w:sz w:val="30"/>
          <w:szCs w:val="30"/>
        </w:rPr>
        <w:t>，样式依原样式。</w:t>
      </w:r>
    </w:p>
    <w:p>
      <w:pPr>
        <w:pStyle w:val="13"/>
        <w:ind w:firstLine="600"/>
        <w:rPr>
          <w:rFonts w:ascii="仿宋_GB2312" w:eastAsia="仿宋_GB2312"/>
          <w:sz w:val="30"/>
          <w:szCs w:val="30"/>
        </w:rPr>
      </w:pPr>
      <w:r>
        <w:rPr>
          <w:rFonts w:hint="eastAsia" w:ascii="仿宋_GB2312" w:eastAsia="仿宋_GB2312"/>
          <w:sz w:val="30"/>
          <w:szCs w:val="30"/>
        </w:rPr>
        <w:t>3、更换3根DN80排水管，长约1.1米、1.5米、1.5米。1根</w:t>
      </w:r>
      <w:r>
        <w:rPr>
          <w:rFonts w:ascii="仿宋_GB2312" w:eastAsia="仿宋_GB2312"/>
          <w:sz w:val="30"/>
          <w:szCs w:val="30"/>
        </w:rPr>
        <w:t>DN50</w:t>
      </w:r>
      <w:r>
        <w:rPr>
          <w:rFonts w:hint="eastAsia" w:ascii="仿宋_GB2312" w:eastAsia="仿宋_GB2312"/>
          <w:sz w:val="30"/>
          <w:szCs w:val="30"/>
        </w:rPr>
        <w:t>长约1.6米。</w:t>
      </w:r>
    </w:p>
    <w:p>
      <w:pPr>
        <w:pStyle w:val="13"/>
        <w:ind w:firstLine="600"/>
        <w:rPr>
          <w:rFonts w:ascii="仿宋_GB2312" w:eastAsia="仿宋_GB2312"/>
          <w:sz w:val="30"/>
          <w:szCs w:val="30"/>
        </w:rPr>
      </w:pPr>
      <w:r>
        <w:rPr>
          <w:rFonts w:hint="eastAsia" w:ascii="仿宋_GB2312" w:eastAsia="仿宋_GB2312"/>
          <w:sz w:val="30"/>
          <w:szCs w:val="30"/>
        </w:rPr>
        <w:t>4、更换2根喷淋器样式依原样式；更换2个</w:t>
      </w:r>
      <w:r>
        <w:rPr>
          <w:rFonts w:ascii="仿宋_GB2312" w:eastAsia="仿宋_GB2312"/>
          <w:sz w:val="30"/>
          <w:szCs w:val="30"/>
        </w:rPr>
        <w:t>DN50</w:t>
      </w:r>
      <w:r>
        <w:rPr>
          <w:rFonts w:hint="eastAsia" w:ascii="仿宋_GB2312" w:eastAsia="仿宋_GB2312"/>
          <w:sz w:val="30"/>
          <w:szCs w:val="30"/>
        </w:rPr>
        <w:t>清水管阀门。</w:t>
      </w:r>
    </w:p>
    <w:p>
      <w:pPr>
        <w:pStyle w:val="13"/>
        <w:ind w:firstLine="600"/>
        <w:rPr>
          <w:rFonts w:ascii="仿宋_GB2312" w:eastAsia="仿宋_GB2312"/>
          <w:sz w:val="30"/>
          <w:szCs w:val="30"/>
        </w:rPr>
      </w:pPr>
      <w:r>
        <w:rPr>
          <w:rFonts w:hint="eastAsia" w:ascii="仿宋_GB2312" w:eastAsia="仿宋_GB2312"/>
          <w:sz w:val="30"/>
          <w:szCs w:val="30"/>
        </w:rPr>
        <w:t>5、更换滤布，布宽2米，包含上滤布、下滤布。</w:t>
      </w:r>
    </w:p>
    <w:p>
      <w:pPr>
        <w:pStyle w:val="13"/>
        <w:ind w:firstLine="600"/>
        <w:rPr>
          <w:rFonts w:ascii="仿宋_GB2312" w:eastAsia="仿宋_GB2312"/>
          <w:sz w:val="30"/>
          <w:szCs w:val="30"/>
        </w:rPr>
      </w:pPr>
      <w:r>
        <w:rPr>
          <w:rFonts w:hint="eastAsia" w:ascii="仿宋_GB2312" w:eastAsia="仿宋_GB2312"/>
          <w:sz w:val="30"/>
          <w:szCs w:val="30"/>
        </w:rPr>
        <w:t>6、更换空压控制系统气管，维修、更换、调试纠偏装置。</w:t>
      </w:r>
    </w:p>
    <w:p>
      <w:pPr>
        <w:pStyle w:val="13"/>
        <w:ind w:firstLine="600"/>
        <w:rPr>
          <w:rFonts w:ascii="仿宋_GB2312" w:eastAsia="仿宋_GB2312"/>
          <w:sz w:val="30"/>
          <w:szCs w:val="30"/>
        </w:rPr>
      </w:pPr>
      <w:r>
        <w:rPr>
          <w:rFonts w:hint="eastAsia" w:ascii="仿宋_GB2312" w:eastAsia="仿宋_GB2312"/>
          <w:sz w:val="30"/>
          <w:szCs w:val="30"/>
        </w:rPr>
        <w:t>7、更换污泥搅拌罐，直径约0.9米、深1.25米，材质304不锈钢，壁厚3m</w:t>
      </w:r>
      <w:r>
        <w:rPr>
          <w:rFonts w:ascii="仿宋_GB2312" w:eastAsia="仿宋_GB2312"/>
          <w:sz w:val="30"/>
          <w:szCs w:val="30"/>
        </w:rPr>
        <w:t>m</w:t>
      </w:r>
      <w:r>
        <w:rPr>
          <w:rFonts w:hint="eastAsia" w:ascii="仿宋_GB2312" w:eastAsia="仿宋_GB2312"/>
          <w:sz w:val="30"/>
          <w:szCs w:val="30"/>
        </w:rPr>
        <w:t>，依原样式。</w:t>
      </w:r>
    </w:p>
    <w:p>
      <w:pPr>
        <w:pStyle w:val="13"/>
        <w:ind w:firstLine="600"/>
        <w:rPr>
          <w:rFonts w:ascii="仿宋_GB2312" w:eastAsia="仿宋_GB2312"/>
          <w:sz w:val="30"/>
          <w:szCs w:val="30"/>
        </w:rPr>
      </w:pPr>
      <w:r>
        <w:rPr>
          <w:rFonts w:hint="eastAsia" w:ascii="仿宋_GB2312" w:eastAsia="仿宋_GB2312"/>
          <w:sz w:val="30"/>
          <w:szCs w:val="30"/>
        </w:rPr>
        <w:t>8、更换污泥搅拌罐长约1.55米</w:t>
      </w:r>
      <w:r>
        <w:rPr>
          <w:rFonts w:ascii="仿宋_GB2312" w:eastAsia="仿宋_GB2312"/>
          <w:sz w:val="30"/>
          <w:szCs w:val="30"/>
        </w:rPr>
        <w:t>DN100</w:t>
      </w:r>
      <w:r>
        <w:rPr>
          <w:rFonts w:hint="eastAsia" w:ascii="仿宋_GB2312" w:eastAsia="仿宋_GB2312"/>
          <w:sz w:val="30"/>
          <w:szCs w:val="30"/>
        </w:rPr>
        <w:t>进泥管和</w:t>
      </w:r>
      <w:r>
        <w:rPr>
          <w:rFonts w:ascii="仿宋_GB2312" w:eastAsia="仿宋_GB2312"/>
          <w:sz w:val="30"/>
          <w:szCs w:val="30"/>
        </w:rPr>
        <w:t>DN100</w:t>
      </w:r>
      <w:r>
        <w:rPr>
          <w:rFonts w:hint="eastAsia" w:ascii="仿宋_GB2312" w:eastAsia="仿宋_GB2312"/>
          <w:sz w:val="30"/>
          <w:szCs w:val="30"/>
        </w:rPr>
        <w:t>闸阀。</w:t>
      </w:r>
    </w:p>
    <w:p>
      <w:pPr>
        <w:pStyle w:val="13"/>
        <w:ind w:firstLine="600"/>
        <w:rPr>
          <w:rFonts w:ascii="仿宋_GB2312" w:eastAsia="仿宋_GB2312"/>
          <w:sz w:val="30"/>
          <w:szCs w:val="30"/>
        </w:rPr>
      </w:pPr>
      <w:r>
        <w:rPr>
          <w:rFonts w:hint="eastAsia" w:ascii="仿宋_GB2312" w:eastAsia="仿宋_GB2312"/>
          <w:sz w:val="30"/>
          <w:szCs w:val="30"/>
        </w:rPr>
        <w:t>9、更换出泥槽，材质304不锈钢，壁厚2</w:t>
      </w:r>
      <w:r>
        <w:rPr>
          <w:rFonts w:ascii="仿宋_GB2312" w:eastAsia="仿宋_GB2312"/>
          <w:sz w:val="30"/>
          <w:szCs w:val="30"/>
        </w:rPr>
        <w:t>mm</w:t>
      </w:r>
      <w:r>
        <w:rPr>
          <w:rFonts w:hint="eastAsia" w:ascii="仿宋_GB2312" w:eastAsia="仿宋_GB2312"/>
          <w:sz w:val="30"/>
          <w:szCs w:val="30"/>
        </w:rPr>
        <w:t>，依原样式。</w:t>
      </w:r>
    </w:p>
    <w:p>
      <w:pPr>
        <w:pStyle w:val="13"/>
        <w:ind w:firstLine="600"/>
        <w:rPr>
          <w:rFonts w:ascii="仿宋_GB2312" w:eastAsia="仿宋_GB2312"/>
          <w:sz w:val="30"/>
          <w:szCs w:val="30"/>
        </w:rPr>
      </w:pPr>
      <w:r>
        <w:rPr>
          <w:rFonts w:hint="eastAsia" w:ascii="仿宋_GB2312" w:eastAsia="仿宋_GB2312"/>
          <w:sz w:val="30"/>
          <w:szCs w:val="30"/>
        </w:rPr>
        <w:t>10、机架除锈刷铁红漆两遍，面漆两遍。</w:t>
      </w:r>
    </w:p>
    <w:p>
      <w:pPr>
        <w:pStyle w:val="13"/>
        <w:tabs>
          <w:tab w:val="left" w:pos="6405"/>
        </w:tabs>
        <w:ind w:firstLine="600"/>
        <w:rPr>
          <w:rFonts w:ascii="仿宋_GB2312" w:eastAsia="仿宋_GB2312"/>
          <w:sz w:val="30"/>
          <w:szCs w:val="30"/>
        </w:rPr>
      </w:pPr>
      <w:r>
        <w:rPr>
          <w:rFonts w:hint="eastAsia" w:ascii="仿宋_GB2312" w:eastAsia="仿宋_GB2312"/>
          <w:sz w:val="30"/>
          <w:szCs w:val="30"/>
        </w:rPr>
        <w:t>11、维修加药罐搅拌。</w:t>
      </w:r>
      <w:r>
        <w:rPr>
          <w:rFonts w:ascii="仿宋_GB2312" w:eastAsia="仿宋_GB2312"/>
          <w:sz w:val="30"/>
          <w:szCs w:val="30"/>
        </w:rPr>
        <w:tab/>
      </w:r>
    </w:p>
    <w:p>
      <w:pPr>
        <w:pStyle w:val="13"/>
        <w:ind w:firstLine="600"/>
        <w:rPr>
          <w:rFonts w:ascii="仿宋_GB2312" w:eastAsia="仿宋_GB2312"/>
          <w:sz w:val="30"/>
          <w:szCs w:val="30"/>
        </w:rPr>
      </w:pPr>
      <w:r>
        <w:rPr>
          <w:rFonts w:hint="eastAsia" w:ascii="仿宋_GB2312" w:eastAsia="仿宋_GB2312"/>
          <w:sz w:val="30"/>
          <w:szCs w:val="30"/>
        </w:rPr>
        <w:t>12、本次共维修压泥机2台，以上所写部件更换数量为维修1台压泥机的量，总数需再加同等数量部件；具体维修更换部件尺寸以现场测量为准，样式依原样式。</w:t>
      </w:r>
    </w:p>
    <w:p>
      <w:pPr>
        <w:widowControl/>
        <w:ind w:firstLine="600" w:firstLineChars="200"/>
        <w:rPr>
          <w:rFonts w:ascii="仿宋_GB2312" w:eastAsia="仿宋_GB2312"/>
          <w:sz w:val="30"/>
          <w:szCs w:val="30"/>
        </w:rPr>
      </w:pPr>
      <w:r>
        <w:rPr>
          <w:rFonts w:hint="eastAsia" w:ascii="仿宋_GB2312" w:eastAsia="仿宋_GB2312"/>
          <w:sz w:val="30"/>
          <w:szCs w:val="30"/>
        </w:rPr>
        <w:t>13、所有维修更换项目所用管道壁厚要求：</w:t>
      </w:r>
    </w:p>
    <w:p>
      <w:pPr>
        <w:widowControl/>
        <w:ind w:firstLine="600" w:firstLineChars="200"/>
        <w:rPr>
          <w:rFonts w:ascii="仿宋_GB2312" w:eastAsia="仿宋_GB2312"/>
          <w:sz w:val="30"/>
          <w:szCs w:val="30"/>
        </w:rPr>
      </w:pPr>
      <w:r>
        <w:rPr>
          <w:rFonts w:hint="eastAsia" w:ascii="仿宋_GB2312" w:eastAsia="仿宋_GB2312"/>
          <w:sz w:val="30"/>
          <w:szCs w:val="30"/>
        </w:rPr>
        <w:t>碳钢： D</w:t>
      </w:r>
      <w:r>
        <w:rPr>
          <w:rFonts w:ascii="仿宋_GB2312" w:eastAsia="仿宋_GB2312"/>
          <w:sz w:val="30"/>
          <w:szCs w:val="30"/>
        </w:rPr>
        <w:t>N100</w:t>
      </w:r>
      <w:r>
        <w:rPr>
          <w:rFonts w:hint="eastAsia" w:ascii="仿宋_GB2312" w:eastAsia="仿宋_GB2312"/>
          <w:sz w:val="30"/>
          <w:szCs w:val="30"/>
        </w:rPr>
        <w:t>≥</w:t>
      </w:r>
      <w:r>
        <w:rPr>
          <w:rFonts w:ascii="仿宋_GB2312" w:eastAsia="仿宋_GB2312"/>
          <w:sz w:val="30"/>
          <w:szCs w:val="30"/>
        </w:rPr>
        <w:t>3.5mm</w:t>
      </w:r>
      <w:r>
        <w:rPr>
          <w:rFonts w:hint="eastAsia" w:ascii="仿宋_GB2312" w:eastAsia="仿宋_GB2312"/>
          <w:sz w:val="30"/>
          <w:szCs w:val="30"/>
        </w:rPr>
        <w:t xml:space="preserve"> 、D</w:t>
      </w:r>
      <w:r>
        <w:rPr>
          <w:rFonts w:ascii="仿宋_GB2312" w:eastAsia="仿宋_GB2312"/>
          <w:sz w:val="30"/>
          <w:szCs w:val="30"/>
        </w:rPr>
        <w:t>N80</w:t>
      </w:r>
      <w:r>
        <w:rPr>
          <w:rFonts w:hint="eastAsia" w:ascii="仿宋_GB2312" w:eastAsia="仿宋_GB2312"/>
          <w:sz w:val="30"/>
          <w:szCs w:val="30"/>
        </w:rPr>
        <w:t>≥</w:t>
      </w:r>
      <w:r>
        <w:rPr>
          <w:rFonts w:ascii="仿宋_GB2312" w:eastAsia="仿宋_GB2312"/>
          <w:sz w:val="30"/>
          <w:szCs w:val="30"/>
        </w:rPr>
        <w:t>3mm</w:t>
      </w:r>
      <w:r>
        <w:rPr>
          <w:rFonts w:hint="eastAsia" w:ascii="仿宋_GB2312" w:eastAsia="仿宋_GB2312"/>
          <w:sz w:val="30"/>
          <w:szCs w:val="30"/>
        </w:rPr>
        <w:t>、D</w:t>
      </w:r>
      <w:r>
        <w:rPr>
          <w:rFonts w:ascii="仿宋_GB2312" w:eastAsia="仿宋_GB2312"/>
          <w:sz w:val="30"/>
          <w:szCs w:val="30"/>
        </w:rPr>
        <w:t>N50</w:t>
      </w:r>
      <w:r>
        <w:rPr>
          <w:rFonts w:hint="eastAsia" w:ascii="仿宋_GB2312" w:eastAsia="仿宋_GB2312"/>
          <w:sz w:val="30"/>
          <w:szCs w:val="30"/>
        </w:rPr>
        <w:t>≥</w:t>
      </w:r>
      <w:r>
        <w:rPr>
          <w:rFonts w:ascii="仿宋_GB2312" w:eastAsia="仿宋_GB2312"/>
          <w:sz w:val="30"/>
          <w:szCs w:val="30"/>
        </w:rPr>
        <w:t>2.5mm</w:t>
      </w:r>
      <w:r>
        <w:rPr>
          <w:rFonts w:hint="eastAsia" w:ascii="仿宋_GB2312" w:eastAsia="仿宋_GB2312"/>
          <w:sz w:val="30"/>
          <w:szCs w:val="30"/>
        </w:rPr>
        <w:t>。</w:t>
      </w:r>
    </w:p>
    <w:p>
      <w:pPr>
        <w:pStyle w:val="13"/>
        <w:ind w:firstLine="600"/>
        <w:rPr>
          <w:rFonts w:ascii="仿宋_GB2312" w:eastAsia="仿宋_GB2312"/>
          <w:sz w:val="30"/>
          <w:szCs w:val="30"/>
        </w:rPr>
      </w:pPr>
      <w:r>
        <w:rPr>
          <w:rFonts w:hint="eastAsia" w:ascii="仿宋_GB2312" w:eastAsia="仿宋_GB2312"/>
          <w:sz w:val="30"/>
          <w:szCs w:val="30"/>
        </w:rPr>
        <w:t>14、除不锈钢件外，除锈后刷铁红防锈漆两遍，面漆两遍。</w:t>
      </w:r>
    </w:p>
    <w:p>
      <w:pPr>
        <w:pStyle w:val="13"/>
        <w:ind w:firstLine="600"/>
        <w:rPr>
          <w:rFonts w:ascii="仿宋_GB2312" w:eastAsia="仿宋_GB2312"/>
          <w:sz w:val="30"/>
          <w:szCs w:val="30"/>
        </w:rPr>
      </w:pPr>
      <w:r>
        <w:rPr>
          <w:rFonts w:hint="eastAsia" w:ascii="仿宋_GB2312" w:eastAsia="仿宋_GB2312"/>
          <w:sz w:val="30"/>
          <w:szCs w:val="30"/>
        </w:rPr>
        <w:t>15、拆除旧件，运往本生产厂区内垃圾场。</w:t>
      </w: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p>
    <w:p>
      <w:pPr>
        <w:jc w:val="center"/>
        <w:rPr>
          <w:rFonts w:ascii="方正小标宋简体" w:eastAsia="方正小标宋简体"/>
          <w:sz w:val="36"/>
          <w:szCs w:val="36"/>
        </w:rPr>
      </w:pPr>
      <w:r>
        <w:rPr>
          <w:rFonts w:hint="eastAsia" w:ascii="方正小标宋简体" w:eastAsia="方正小标宋简体"/>
          <w:sz w:val="36"/>
          <w:szCs w:val="36"/>
        </w:rPr>
        <w:t>四厂调节池曝气管道维修更换要求</w:t>
      </w:r>
    </w:p>
    <w:p>
      <w:pPr>
        <w:rPr>
          <w:rFonts w:ascii="仿宋_GB2312" w:eastAsia="仿宋_GB2312"/>
          <w:sz w:val="30"/>
          <w:szCs w:val="30"/>
        </w:rPr>
      </w:pPr>
      <w:r>
        <w:rPr>
          <w:rFonts w:hint="eastAsia" w:ascii="仿宋_GB2312" w:eastAsia="仿宋_GB2312"/>
          <w:sz w:val="30"/>
          <w:szCs w:val="30"/>
        </w:rPr>
        <w:t>一、一期调节池管道更换</w:t>
      </w:r>
    </w:p>
    <w:p>
      <w:pPr>
        <w:rPr>
          <w:rFonts w:ascii="仿宋_GB2312" w:eastAsia="仿宋_GB2312"/>
          <w:sz w:val="30"/>
          <w:szCs w:val="30"/>
        </w:rPr>
      </w:pPr>
      <w:r>
        <w:rPr>
          <w:rFonts w:hint="eastAsia" w:ascii="仿宋_GB2312" w:eastAsia="仿宋_GB2312"/>
          <w:sz w:val="30"/>
          <w:szCs w:val="30"/>
        </w:rPr>
        <w:t>1、主气管道用DN150钢管，长约45米，1个</w:t>
      </w:r>
      <w:r>
        <w:rPr>
          <w:rFonts w:ascii="仿宋_GB2312" w:eastAsia="仿宋_GB2312"/>
          <w:sz w:val="30"/>
          <w:szCs w:val="30"/>
        </w:rPr>
        <w:t>DN150</w:t>
      </w:r>
      <w:r>
        <w:rPr>
          <w:rFonts w:hint="eastAsia" w:ascii="仿宋_GB2312" w:eastAsia="仿宋_GB2312"/>
          <w:sz w:val="30"/>
          <w:szCs w:val="30"/>
        </w:rPr>
        <w:t>蝶阀。安装7组</w:t>
      </w:r>
      <w:r>
        <w:rPr>
          <w:rFonts w:ascii="仿宋_GB2312" w:eastAsia="仿宋_GB2312"/>
          <w:sz w:val="30"/>
          <w:szCs w:val="30"/>
        </w:rPr>
        <w:t>DN50</w:t>
      </w:r>
      <w:r>
        <w:rPr>
          <w:rFonts w:hint="eastAsia" w:ascii="仿宋_GB2312" w:eastAsia="仿宋_GB2312"/>
          <w:sz w:val="30"/>
          <w:szCs w:val="30"/>
        </w:rPr>
        <w:t>热镀锌支气管道，配D</w:t>
      </w:r>
      <w:r>
        <w:rPr>
          <w:rFonts w:ascii="仿宋_GB2312" w:eastAsia="仿宋_GB2312"/>
          <w:sz w:val="30"/>
          <w:szCs w:val="30"/>
        </w:rPr>
        <w:t>N</w:t>
      </w:r>
      <w:r>
        <w:rPr>
          <w:rFonts w:hint="eastAsia" w:ascii="仿宋_GB2312" w:eastAsia="仿宋_GB2312"/>
          <w:sz w:val="30"/>
          <w:szCs w:val="30"/>
        </w:rPr>
        <w:t>50蝶阀。</w:t>
      </w:r>
    </w:p>
    <w:p>
      <w:pPr>
        <w:rPr>
          <w:rFonts w:ascii="仿宋_GB2312" w:eastAsia="仿宋_GB2312"/>
          <w:sz w:val="30"/>
          <w:szCs w:val="30"/>
        </w:rPr>
      </w:pPr>
      <w:r>
        <w:rPr>
          <w:rFonts w:hint="eastAsia" w:ascii="仿宋_GB2312" w:eastAsia="仿宋_GB2312"/>
          <w:sz w:val="30"/>
          <w:szCs w:val="30"/>
        </w:rPr>
        <w:t>2、自D</w:t>
      </w:r>
      <w:r>
        <w:rPr>
          <w:rFonts w:ascii="仿宋_GB2312" w:eastAsia="仿宋_GB2312"/>
          <w:sz w:val="30"/>
          <w:szCs w:val="30"/>
        </w:rPr>
        <w:t>N50</w:t>
      </w:r>
      <w:r>
        <w:rPr>
          <w:rFonts w:hint="eastAsia" w:ascii="仿宋_GB2312" w:eastAsia="仿宋_GB2312"/>
          <w:sz w:val="30"/>
          <w:szCs w:val="30"/>
        </w:rPr>
        <w:t>蝶阀处起，池内选用D</w:t>
      </w:r>
      <w:r>
        <w:rPr>
          <w:rFonts w:ascii="仿宋_GB2312" w:eastAsia="仿宋_GB2312"/>
          <w:sz w:val="30"/>
          <w:szCs w:val="30"/>
        </w:rPr>
        <w:t>N</w:t>
      </w:r>
      <w:r>
        <w:rPr>
          <w:rFonts w:hint="eastAsia" w:ascii="仿宋_GB2312" w:eastAsia="仿宋_GB2312"/>
          <w:sz w:val="30"/>
          <w:szCs w:val="30"/>
        </w:rPr>
        <w:t>50、D</w:t>
      </w:r>
      <w:r>
        <w:rPr>
          <w:rFonts w:ascii="仿宋_GB2312" w:eastAsia="仿宋_GB2312"/>
          <w:sz w:val="30"/>
          <w:szCs w:val="30"/>
        </w:rPr>
        <w:t>N</w:t>
      </w:r>
      <w:r>
        <w:rPr>
          <w:rFonts w:hint="eastAsia" w:ascii="仿宋_GB2312" w:eastAsia="仿宋_GB2312"/>
          <w:sz w:val="30"/>
          <w:szCs w:val="30"/>
        </w:rPr>
        <w:t>16的304不锈钢管道制作曝气系统，D</w:t>
      </w:r>
      <w:r>
        <w:rPr>
          <w:rFonts w:ascii="仿宋_GB2312" w:eastAsia="仿宋_GB2312"/>
          <w:sz w:val="30"/>
          <w:szCs w:val="30"/>
        </w:rPr>
        <w:t>N</w:t>
      </w:r>
      <w:r>
        <w:rPr>
          <w:rFonts w:hint="eastAsia" w:ascii="仿宋_GB2312" w:eastAsia="仿宋_GB2312"/>
          <w:sz w:val="30"/>
          <w:szCs w:val="30"/>
        </w:rPr>
        <w:t>50约126米、D</w:t>
      </w:r>
      <w:r>
        <w:rPr>
          <w:rFonts w:ascii="仿宋_GB2312" w:eastAsia="仿宋_GB2312"/>
          <w:sz w:val="30"/>
          <w:szCs w:val="30"/>
        </w:rPr>
        <w:t>N</w:t>
      </w:r>
      <w:r>
        <w:rPr>
          <w:rFonts w:hint="eastAsia" w:ascii="仿宋_GB2312" w:eastAsia="仿宋_GB2312"/>
          <w:sz w:val="30"/>
          <w:szCs w:val="30"/>
        </w:rPr>
        <w:t>16约17.5米。池内每根D</w:t>
      </w:r>
      <w:r>
        <w:rPr>
          <w:rFonts w:ascii="仿宋_GB2312" w:eastAsia="仿宋_GB2312"/>
          <w:sz w:val="30"/>
          <w:szCs w:val="30"/>
        </w:rPr>
        <w:t>N50</w:t>
      </w:r>
      <w:r>
        <w:rPr>
          <w:rFonts w:hint="eastAsia" w:ascii="仿宋_GB2312" w:eastAsia="仿宋_GB2312"/>
          <w:sz w:val="30"/>
          <w:szCs w:val="30"/>
        </w:rPr>
        <w:t>管底部安装3个D</w:t>
      </w:r>
      <w:r>
        <w:rPr>
          <w:rFonts w:ascii="仿宋_GB2312" w:eastAsia="仿宋_GB2312"/>
          <w:sz w:val="30"/>
          <w:szCs w:val="30"/>
        </w:rPr>
        <w:t>N50</w:t>
      </w:r>
      <w:r>
        <w:rPr>
          <w:rFonts w:hint="eastAsia" w:ascii="仿宋_GB2312" w:eastAsia="仿宋_GB2312"/>
          <w:sz w:val="30"/>
          <w:szCs w:val="30"/>
        </w:rPr>
        <w:t>不锈钢管道支撑，高1米，均布；5个D</w:t>
      </w:r>
      <w:r>
        <w:rPr>
          <w:rFonts w:ascii="仿宋_GB2312" w:eastAsia="仿宋_GB2312"/>
          <w:sz w:val="30"/>
          <w:szCs w:val="30"/>
        </w:rPr>
        <w:t>N</w:t>
      </w:r>
      <w:r>
        <w:rPr>
          <w:rFonts w:hint="eastAsia" w:ascii="仿宋_GB2312" w:eastAsia="仿宋_GB2312"/>
          <w:sz w:val="30"/>
          <w:szCs w:val="30"/>
        </w:rPr>
        <w:t>16不锈钢管高0.5米，均布。焊接成型后放入调节池内安装。安装样式详见《调节池内曝气管剖面示意图》。</w:t>
      </w:r>
    </w:p>
    <w:p>
      <w:pPr>
        <w:rPr>
          <w:rFonts w:ascii="仿宋_GB2312" w:eastAsia="仿宋_GB2312"/>
          <w:sz w:val="30"/>
          <w:szCs w:val="30"/>
        </w:rPr>
      </w:pPr>
      <w:r>
        <w:rPr>
          <w:rFonts w:hint="eastAsia" w:ascii="仿宋_GB2312" w:eastAsia="仿宋_GB2312"/>
          <w:sz w:val="30"/>
          <w:szCs w:val="30"/>
        </w:rPr>
        <w:t>二、二期调节池管道更换</w:t>
      </w:r>
    </w:p>
    <w:p>
      <w:pPr>
        <w:rPr>
          <w:rFonts w:ascii="仿宋_GB2312" w:eastAsia="仿宋_GB2312"/>
          <w:sz w:val="30"/>
          <w:szCs w:val="30"/>
        </w:rPr>
      </w:pPr>
      <w:r>
        <w:rPr>
          <w:rFonts w:hint="eastAsia" w:ascii="仿宋_GB2312" w:eastAsia="仿宋_GB2312"/>
          <w:sz w:val="30"/>
          <w:szCs w:val="30"/>
        </w:rPr>
        <w:t>1、主气管道用D</w:t>
      </w:r>
      <w:r>
        <w:rPr>
          <w:rFonts w:ascii="仿宋_GB2312" w:eastAsia="仿宋_GB2312"/>
          <w:sz w:val="30"/>
          <w:szCs w:val="30"/>
        </w:rPr>
        <w:t>N200</w:t>
      </w:r>
      <w:r>
        <w:rPr>
          <w:rFonts w:hint="eastAsia" w:ascii="仿宋_GB2312" w:eastAsia="仿宋_GB2312"/>
          <w:sz w:val="30"/>
          <w:szCs w:val="30"/>
        </w:rPr>
        <w:t>钢管，长约42米；DN150钢管，长约93米，2个D</w:t>
      </w:r>
      <w:r>
        <w:rPr>
          <w:rFonts w:ascii="仿宋_GB2312" w:eastAsia="仿宋_GB2312"/>
          <w:sz w:val="30"/>
          <w:szCs w:val="30"/>
        </w:rPr>
        <w:t>N150</w:t>
      </w:r>
      <w:r>
        <w:rPr>
          <w:rFonts w:hint="eastAsia" w:ascii="仿宋_GB2312" w:eastAsia="仿宋_GB2312"/>
          <w:sz w:val="30"/>
          <w:szCs w:val="30"/>
        </w:rPr>
        <w:t>蝶阀。安装16组D</w:t>
      </w:r>
      <w:r>
        <w:rPr>
          <w:rFonts w:ascii="仿宋_GB2312" w:eastAsia="仿宋_GB2312"/>
          <w:sz w:val="30"/>
          <w:szCs w:val="30"/>
        </w:rPr>
        <w:t>N80</w:t>
      </w:r>
      <w:r>
        <w:rPr>
          <w:rFonts w:hint="eastAsia" w:ascii="仿宋_GB2312" w:eastAsia="仿宋_GB2312"/>
          <w:sz w:val="30"/>
          <w:szCs w:val="30"/>
        </w:rPr>
        <w:t>热镀锌支气管道，配D</w:t>
      </w:r>
      <w:r>
        <w:rPr>
          <w:rFonts w:ascii="仿宋_GB2312" w:eastAsia="仿宋_GB2312"/>
          <w:sz w:val="30"/>
          <w:szCs w:val="30"/>
        </w:rPr>
        <w:t>N80</w:t>
      </w:r>
      <w:r>
        <w:rPr>
          <w:rFonts w:hint="eastAsia" w:ascii="仿宋_GB2312" w:eastAsia="仿宋_GB2312"/>
          <w:sz w:val="30"/>
          <w:szCs w:val="30"/>
        </w:rPr>
        <w:t>蝶阀。</w:t>
      </w:r>
    </w:p>
    <w:p>
      <w:pPr>
        <w:rPr>
          <w:rFonts w:ascii="仿宋_GB2312" w:eastAsia="仿宋_GB2312"/>
          <w:sz w:val="30"/>
          <w:szCs w:val="30"/>
        </w:rPr>
      </w:pPr>
      <w:r>
        <w:rPr>
          <w:rFonts w:hint="eastAsia" w:ascii="仿宋_GB2312" w:eastAsia="仿宋_GB2312"/>
          <w:sz w:val="30"/>
          <w:szCs w:val="30"/>
        </w:rPr>
        <w:t>2、自D</w:t>
      </w:r>
      <w:r>
        <w:rPr>
          <w:rFonts w:ascii="仿宋_GB2312" w:eastAsia="仿宋_GB2312"/>
          <w:sz w:val="30"/>
          <w:szCs w:val="30"/>
        </w:rPr>
        <w:t>N</w:t>
      </w:r>
      <w:r>
        <w:rPr>
          <w:rFonts w:hint="eastAsia" w:ascii="仿宋_GB2312" w:eastAsia="仿宋_GB2312"/>
          <w:sz w:val="30"/>
          <w:szCs w:val="30"/>
        </w:rPr>
        <w:t>8</w:t>
      </w:r>
      <w:r>
        <w:rPr>
          <w:rFonts w:ascii="仿宋_GB2312" w:eastAsia="仿宋_GB2312"/>
          <w:sz w:val="30"/>
          <w:szCs w:val="30"/>
        </w:rPr>
        <w:t>0</w:t>
      </w:r>
      <w:r>
        <w:rPr>
          <w:rFonts w:hint="eastAsia" w:ascii="仿宋_GB2312" w:eastAsia="仿宋_GB2312"/>
          <w:sz w:val="30"/>
          <w:szCs w:val="30"/>
        </w:rPr>
        <w:t>蝶阀处起，池内选用D</w:t>
      </w:r>
      <w:r>
        <w:rPr>
          <w:rFonts w:ascii="仿宋_GB2312" w:eastAsia="仿宋_GB2312"/>
          <w:sz w:val="30"/>
          <w:szCs w:val="30"/>
        </w:rPr>
        <w:t>N80</w:t>
      </w:r>
      <w:r>
        <w:rPr>
          <w:rFonts w:hint="eastAsia" w:ascii="仿宋_GB2312" w:eastAsia="仿宋_GB2312"/>
          <w:sz w:val="30"/>
          <w:szCs w:val="30"/>
        </w:rPr>
        <w:t>、D</w:t>
      </w:r>
      <w:r>
        <w:rPr>
          <w:rFonts w:ascii="仿宋_GB2312" w:eastAsia="仿宋_GB2312"/>
          <w:sz w:val="30"/>
          <w:szCs w:val="30"/>
        </w:rPr>
        <w:t>N</w:t>
      </w:r>
      <w:r>
        <w:rPr>
          <w:rFonts w:hint="eastAsia" w:ascii="仿宋_GB2312" w:eastAsia="仿宋_GB2312"/>
          <w:sz w:val="30"/>
          <w:szCs w:val="30"/>
        </w:rPr>
        <w:t>50、D</w:t>
      </w:r>
      <w:r>
        <w:rPr>
          <w:rFonts w:ascii="仿宋_GB2312" w:eastAsia="仿宋_GB2312"/>
          <w:sz w:val="30"/>
          <w:szCs w:val="30"/>
        </w:rPr>
        <w:t>N</w:t>
      </w:r>
      <w:r>
        <w:rPr>
          <w:rFonts w:hint="eastAsia" w:ascii="仿宋_GB2312" w:eastAsia="仿宋_GB2312"/>
          <w:sz w:val="30"/>
          <w:szCs w:val="30"/>
        </w:rPr>
        <w:t>16的304不锈钢管道制作曝气系统，D</w:t>
      </w:r>
      <w:r>
        <w:rPr>
          <w:rFonts w:ascii="仿宋_GB2312" w:eastAsia="仿宋_GB2312"/>
          <w:sz w:val="30"/>
          <w:szCs w:val="30"/>
        </w:rPr>
        <w:t>N80</w:t>
      </w:r>
      <w:r>
        <w:rPr>
          <w:rFonts w:hint="eastAsia" w:ascii="仿宋_GB2312" w:eastAsia="仿宋_GB2312"/>
          <w:sz w:val="30"/>
          <w:szCs w:val="30"/>
        </w:rPr>
        <w:t>约183米、D</w:t>
      </w:r>
      <w:r>
        <w:rPr>
          <w:rFonts w:ascii="仿宋_GB2312" w:eastAsia="仿宋_GB2312"/>
          <w:sz w:val="30"/>
          <w:szCs w:val="30"/>
        </w:rPr>
        <w:t>N</w:t>
      </w:r>
      <w:r>
        <w:rPr>
          <w:rFonts w:hint="eastAsia" w:ascii="仿宋_GB2312" w:eastAsia="仿宋_GB2312"/>
          <w:sz w:val="30"/>
          <w:szCs w:val="30"/>
        </w:rPr>
        <w:t>50约542米、D</w:t>
      </w:r>
      <w:r>
        <w:rPr>
          <w:rFonts w:ascii="仿宋_GB2312" w:eastAsia="仿宋_GB2312"/>
          <w:sz w:val="30"/>
          <w:szCs w:val="30"/>
        </w:rPr>
        <w:t>N</w:t>
      </w:r>
      <w:r>
        <w:rPr>
          <w:rFonts w:hint="eastAsia" w:ascii="仿宋_GB2312" w:eastAsia="仿宋_GB2312"/>
          <w:sz w:val="30"/>
          <w:szCs w:val="30"/>
        </w:rPr>
        <w:t>16约114.5米。池内每根D</w:t>
      </w:r>
      <w:r>
        <w:rPr>
          <w:rFonts w:ascii="仿宋_GB2312" w:eastAsia="仿宋_GB2312"/>
          <w:sz w:val="30"/>
          <w:szCs w:val="30"/>
        </w:rPr>
        <w:t>N50</w:t>
      </w:r>
      <w:r>
        <w:rPr>
          <w:rFonts w:hint="eastAsia" w:ascii="仿宋_GB2312" w:eastAsia="仿宋_GB2312"/>
          <w:sz w:val="30"/>
          <w:szCs w:val="30"/>
        </w:rPr>
        <w:t>管底部安装D</w:t>
      </w:r>
      <w:r>
        <w:rPr>
          <w:rFonts w:ascii="仿宋_GB2312" w:eastAsia="仿宋_GB2312"/>
          <w:sz w:val="30"/>
          <w:szCs w:val="30"/>
        </w:rPr>
        <w:t>N50</w:t>
      </w:r>
      <w:r>
        <w:rPr>
          <w:rFonts w:hint="eastAsia" w:ascii="仿宋_GB2312" w:eastAsia="仿宋_GB2312"/>
          <w:sz w:val="30"/>
          <w:szCs w:val="30"/>
        </w:rPr>
        <w:t>不锈钢管道支撑，高1米，间距不大于5米。D</w:t>
      </w:r>
      <w:r>
        <w:rPr>
          <w:rFonts w:ascii="仿宋_GB2312" w:eastAsia="仿宋_GB2312"/>
          <w:sz w:val="30"/>
          <w:szCs w:val="30"/>
        </w:rPr>
        <w:t>N</w:t>
      </w:r>
      <w:r>
        <w:rPr>
          <w:rFonts w:hint="eastAsia" w:ascii="仿宋_GB2312" w:eastAsia="仿宋_GB2312"/>
          <w:sz w:val="30"/>
          <w:szCs w:val="30"/>
        </w:rPr>
        <w:t>16不锈钢管高0.5米。焊接成型后放入调节池内安装。详见《二期调节池曝气管平面布置图》。</w:t>
      </w:r>
    </w:p>
    <w:p>
      <w:pPr>
        <w:rPr>
          <w:rFonts w:ascii="仿宋_GB2312" w:eastAsia="仿宋_GB2312"/>
          <w:color w:val="FF0000"/>
          <w:sz w:val="30"/>
          <w:szCs w:val="30"/>
        </w:rPr>
      </w:pPr>
      <w:r>
        <w:rPr>
          <w:rFonts w:hint="eastAsia" w:ascii="仿宋_GB2312" w:eastAsia="仿宋_GB2312"/>
          <w:color w:val="FF0000"/>
          <w:sz w:val="30"/>
          <w:szCs w:val="30"/>
        </w:rPr>
        <w:t>三、调节池内有拆除顶棚后遗落的少量钢管支架等杂物，如果影响安装曝气管道，施工方负责清理。</w:t>
      </w:r>
    </w:p>
    <w:p>
      <w:pPr>
        <w:widowControl/>
        <w:jc w:val="left"/>
        <w:rPr>
          <w:rFonts w:ascii="仿宋_GB2312" w:eastAsia="仿宋_GB2312"/>
          <w:sz w:val="30"/>
          <w:szCs w:val="30"/>
        </w:rPr>
      </w:pPr>
      <w:r>
        <w:rPr>
          <w:rFonts w:hint="eastAsia" w:ascii="仿宋_GB2312" w:eastAsia="仿宋_GB2312"/>
          <w:sz w:val="30"/>
          <w:szCs w:val="30"/>
        </w:rPr>
        <w:t>四、一期酸化池出水管与一期生化池进水管，安装长约450</w:t>
      </w:r>
      <w:r>
        <w:rPr>
          <w:rFonts w:ascii="仿宋_GB2312" w:eastAsia="仿宋_GB2312"/>
          <w:sz w:val="30"/>
          <w:szCs w:val="30"/>
        </w:rPr>
        <w:t>mm</w:t>
      </w:r>
      <w:r>
        <w:rPr>
          <w:rFonts w:hint="eastAsia" w:ascii="仿宋_GB2312" w:eastAsia="仿宋_GB2312"/>
          <w:sz w:val="30"/>
          <w:szCs w:val="30"/>
        </w:rPr>
        <w:t xml:space="preserve"> D</w:t>
      </w:r>
      <w:r>
        <w:rPr>
          <w:rFonts w:ascii="仿宋_GB2312" w:eastAsia="仿宋_GB2312"/>
          <w:sz w:val="30"/>
          <w:szCs w:val="30"/>
        </w:rPr>
        <w:t>N350</w:t>
      </w:r>
      <w:r>
        <w:rPr>
          <w:rFonts w:hint="eastAsia" w:ascii="仿宋_GB2312" w:eastAsia="仿宋_GB2312"/>
          <w:sz w:val="30"/>
          <w:szCs w:val="30"/>
        </w:rPr>
        <w:t>钢管和1个D</w:t>
      </w:r>
      <w:r>
        <w:rPr>
          <w:rFonts w:ascii="仿宋_GB2312" w:eastAsia="仿宋_GB2312"/>
          <w:sz w:val="30"/>
          <w:szCs w:val="30"/>
        </w:rPr>
        <w:t>N350</w:t>
      </w:r>
      <w:r>
        <w:rPr>
          <w:rFonts w:hint="eastAsia" w:ascii="仿宋_GB2312" w:eastAsia="仿宋_GB2312"/>
          <w:sz w:val="30"/>
          <w:szCs w:val="30"/>
        </w:rPr>
        <w:t>阀门。</w:t>
      </w:r>
    </w:p>
    <w:p>
      <w:pPr>
        <w:pStyle w:val="13"/>
        <w:ind w:firstLine="0" w:firstLineChars="0"/>
        <w:rPr>
          <w:rFonts w:ascii="仿宋_GB2312" w:eastAsia="仿宋_GB2312"/>
          <w:sz w:val="30"/>
          <w:szCs w:val="30"/>
        </w:rPr>
      </w:pPr>
      <w:r>
        <w:rPr>
          <w:rFonts w:hint="eastAsia" w:ascii="仿宋_GB2312" w:eastAsia="仿宋_GB2312"/>
          <w:sz w:val="30"/>
          <w:szCs w:val="30"/>
        </w:rPr>
        <w:t>五、更换污泥管道</w:t>
      </w:r>
    </w:p>
    <w:p>
      <w:pPr>
        <w:pStyle w:val="13"/>
        <w:ind w:firstLine="0" w:firstLineChars="0"/>
        <w:rPr>
          <w:rFonts w:ascii="仿宋_GB2312" w:eastAsia="仿宋_GB2312"/>
          <w:color w:val="FF0000"/>
          <w:sz w:val="30"/>
          <w:szCs w:val="30"/>
        </w:rPr>
      </w:pPr>
      <w:r>
        <w:rPr>
          <w:rFonts w:hint="eastAsia" w:ascii="仿宋_GB2312" w:eastAsia="仿宋_GB2312"/>
          <w:color w:val="FF0000"/>
          <w:sz w:val="30"/>
          <w:szCs w:val="30"/>
        </w:rPr>
        <w:t>1、更换污泥浓缩池长约8米</w:t>
      </w:r>
      <w:r>
        <w:rPr>
          <w:rFonts w:ascii="仿宋_GB2312" w:eastAsia="仿宋_GB2312"/>
          <w:color w:val="FF0000"/>
          <w:sz w:val="30"/>
          <w:szCs w:val="30"/>
        </w:rPr>
        <w:t>DN250</w:t>
      </w:r>
      <w:r>
        <w:rPr>
          <w:rFonts w:hint="eastAsia" w:ascii="仿宋_GB2312" w:eastAsia="仿宋_GB2312"/>
          <w:color w:val="FF0000"/>
          <w:sz w:val="30"/>
          <w:szCs w:val="30"/>
        </w:rPr>
        <w:t>进泥管，1个</w:t>
      </w:r>
      <w:r>
        <w:rPr>
          <w:rFonts w:ascii="仿宋_GB2312" w:eastAsia="仿宋_GB2312"/>
          <w:color w:val="FF0000"/>
          <w:sz w:val="30"/>
          <w:szCs w:val="30"/>
        </w:rPr>
        <w:t>DN250</w:t>
      </w:r>
      <w:r>
        <w:rPr>
          <w:rFonts w:hint="eastAsia" w:ascii="仿宋_GB2312" w:eastAsia="仿宋_GB2312"/>
          <w:color w:val="FF0000"/>
          <w:sz w:val="30"/>
          <w:szCs w:val="30"/>
        </w:rPr>
        <w:t>蝶阀</w:t>
      </w:r>
      <w:r>
        <w:rPr>
          <w:rFonts w:ascii="仿宋_GB2312" w:eastAsia="仿宋_GB2312"/>
          <w:color w:val="FF0000"/>
          <w:sz w:val="30"/>
          <w:szCs w:val="30"/>
        </w:rPr>
        <w:t>;</w:t>
      </w:r>
      <w:r>
        <w:rPr>
          <w:rFonts w:hint="eastAsia" w:ascii="仿宋_GB2312" w:eastAsia="仿宋_GB2312"/>
          <w:color w:val="FF0000"/>
          <w:sz w:val="30"/>
          <w:szCs w:val="30"/>
        </w:rPr>
        <w:t>两个污泥浓缩池均更换</w:t>
      </w:r>
      <w:r>
        <w:rPr>
          <w:rFonts w:ascii="仿宋_GB2312" w:eastAsia="仿宋_GB2312"/>
          <w:color w:val="FF0000"/>
          <w:sz w:val="30"/>
          <w:szCs w:val="30"/>
        </w:rPr>
        <w:t>DN200</w:t>
      </w:r>
      <w:r>
        <w:rPr>
          <w:rFonts w:hint="eastAsia" w:ascii="仿宋_GB2312" w:eastAsia="仿宋_GB2312"/>
          <w:color w:val="FF0000"/>
          <w:sz w:val="30"/>
          <w:szCs w:val="30"/>
        </w:rPr>
        <w:t>排泥管（304不锈钢材质）</w:t>
      </w:r>
      <w:r>
        <w:rPr>
          <w:rFonts w:ascii="仿宋_GB2312" w:eastAsia="仿宋_GB2312"/>
          <w:color w:val="FF0000"/>
          <w:sz w:val="30"/>
          <w:szCs w:val="30"/>
        </w:rPr>
        <w:t>,</w:t>
      </w:r>
      <w:r>
        <w:rPr>
          <w:rFonts w:hint="eastAsia" w:ascii="仿宋_GB2312" w:eastAsia="仿宋_GB2312"/>
          <w:color w:val="FF0000"/>
          <w:sz w:val="30"/>
          <w:szCs w:val="30"/>
        </w:rPr>
        <w:t>长约8米，2个D</w:t>
      </w:r>
      <w:r>
        <w:rPr>
          <w:rFonts w:ascii="仿宋_GB2312" w:eastAsia="仿宋_GB2312"/>
          <w:color w:val="FF0000"/>
          <w:sz w:val="30"/>
          <w:szCs w:val="30"/>
        </w:rPr>
        <w:t>N200</w:t>
      </w:r>
      <w:r>
        <w:rPr>
          <w:rFonts w:hint="eastAsia" w:ascii="仿宋_GB2312" w:eastAsia="仿宋_GB2312"/>
          <w:color w:val="FF0000"/>
          <w:sz w:val="30"/>
          <w:szCs w:val="30"/>
        </w:rPr>
        <w:t>蝶阀；更换浓缩池至压泥间</w:t>
      </w:r>
      <w:r>
        <w:rPr>
          <w:rFonts w:ascii="仿宋_GB2312" w:eastAsia="仿宋_GB2312"/>
          <w:color w:val="FF0000"/>
          <w:sz w:val="30"/>
          <w:szCs w:val="30"/>
        </w:rPr>
        <w:t>DN150</w:t>
      </w:r>
      <w:r>
        <w:rPr>
          <w:rFonts w:hint="eastAsia" w:ascii="仿宋_GB2312" w:eastAsia="仿宋_GB2312"/>
          <w:color w:val="FF0000"/>
          <w:sz w:val="30"/>
          <w:szCs w:val="30"/>
        </w:rPr>
        <w:t>污泥管，长约18米，该管道约</w:t>
      </w:r>
      <w:r>
        <w:rPr>
          <w:rFonts w:ascii="仿宋_GB2312" w:eastAsia="仿宋_GB2312"/>
          <w:color w:val="FF0000"/>
          <w:sz w:val="30"/>
          <w:szCs w:val="30"/>
        </w:rPr>
        <w:t>7</w:t>
      </w:r>
      <w:r>
        <w:rPr>
          <w:rFonts w:hint="eastAsia" w:ascii="仿宋_GB2312" w:eastAsia="仿宋_GB2312"/>
          <w:color w:val="FF0000"/>
          <w:sz w:val="30"/>
          <w:szCs w:val="30"/>
        </w:rPr>
        <w:t>米长的地上室外部分须安装5</w:t>
      </w:r>
      <w:r>
        <w:rPr>
          <w:rFonts w:ascii="仿宋_GB2312" w:eastAsia="仿宋_GB2312"/>
          <w:color w:val="FF0000"/>
          <w:sz w:val="30"/>
          <w:szCs w:val="30"/>
        </w:rPr>
        <w:t>mm</w:t>
      </w:r>
      <w:r>
        <w:rPr>
          <w:rFonts w:hint="eastAsia" w:ascii="仿宋_GB2312" w:eastAsia="仿宋_GB2312"/>
          <w:color w:val="FF0000"/>
          <w:sz w:val="30"/>
          <w:szCs w:val="30"/>
        </w:rPr>
        <w:t>厚保温层，外包1</w:t>
      </w:r>
      <w:r>
        <w:rPr>
          <w:rFonts w:ascii="仿宋_GB2312" w:eastAsia="仿宋_GB2312"/>
          <w:color w:val="FF0000"/>
          <w:sz w:val="30"/>
          <w:szCs w:val="30"/>
        </w:rPr>
        <w:t>mm</w:t>
      </w:r>
      <w:r>
        <w:rPr>
          <w:rFonts w:hint="eastAsia" w:ascii="仿宋_GB2312" w:eastAsia="仿宋_GB2312"/>
          <w:color w:val="FF0000"/>
          <w:sz w:val="30"/>
          <w:szCs w:val="30"/>
        </w:rPr>
        <w:t>厚铝皮。</w:t>
      </w:r>
    </w:p>
    <w:p>
      <w:pPr>
        <w:widowControl/>
        <w:jc w:val="left"/>
        <w:rPr>
          <w:rFonts w:ascii="仿宋_GB2312" w:eastAsia="仿宋_GB2312"/>
          <w:sz w:val="30"/>
          <w:szCs w:val="30"/>
        </w:rPr>
      </w:pPr>
      <w:r>
        <w:rPr>
          <w:rFonts w:hint="eastAsia" w:ascii="仿宋_GB2312" w:eastAsia="仿宋_GB2312"/>
          <w:sz w:val="30"/>
          <w:szCs w:val="30"/>
        </w:rPr>
        <w:t>2、更换</w:t>
      </w:r>
      <w:r>
        <w:rPr>
          <w:rFonts w:ascii="仿宋_GB2312" w:eastAsia="仿宋_GB2312"/>
          <w:sz w:val="30"/>
          <w:szCs w:val="30"/>
        </w:rPr>
        <w:t>7</w:t>
      </w:r>
      <w:r>
        <w:rPr>
          <w:rFonts w:hint="eastAsia" w:ascii="仿宋_GB2312" w:eastAsia="仿宋_GB2312"/>
          <w:sz w:val="30"/>
          <w:szCs w:val="30"/>
        </w:rPr>
        <w:t>根一期酸化池</w:t>
      </w:r>
      <w:r>
        <w:rPr>
          <w:rFonts w:ascii="仿宋_GB2312" w:eastAsia="仿宋_GB2312"/>
          <w:sz w:val="30"/>
          <w:szCs w:val="30"/>
        </w:rPr>
        <w:t>DN150</w:t>
      </w:r>
      <w:r>
        <w:rPr>
          <w:rFonts w:hint="eastAsia" w:ascii="仿宋_GB2312" w:eastAsia="仿宋_GB2312"/>
          <w:sz w:val="30"/>
          <w:szCs w:val="30"/>
        </w:rPr>
        <w:t>排泥管道，每根长约200mm。</w:t>
      </w:r>
    </w:p>
    <w:p>
      <w:pPr>
        <w:widowControl/>
        <w:jc w:val="left"/>
        <w:rPr>
          <w:rFonts w:ascii="仿宋_GB2312" w:eastAsia="仿宋_GB2312"/>
          <w:sz w:val="30"/>
          <w:szCs w:val="30"/>
        </w:rPr>
      </w:pPr>
      <w:r>
        <w:rPr>
          <w:rFonts w:hint="eastAsia" w:ascii="仿宋_GB2312" w:eastAsia="仿宋_GB2312"/>
          <w:sz w:val="30"/>
          <w:szCs w:val="30"/>
        </w:rPr>
        <w:t>3、更换二期污泥长约</w:t>
      </w:r>
      <w:r>
        <w:rPr>
          <w:rFonts w:ascii="仿宋_GB2312" w:eastAsia="仿宋_GB2312"/>
          <w:sz w:val="30"/>
          <w:szCs w:val="30"/>
        </w:rPr>
        <w:t>1600mm</w:t>
      </w:r>
      <w:r>
        <w:rPr>
          <w:rFonts w:hint="eastAsia" w:ascii="仿宋_GB2312" w:eastAsia="仿宋_GB2312"/>
          <w:sz w:val="30"/>
          <w:szCs w:val="30"/>
        </w:rPr>
        <w:t xml:space="preserve"> D</w:t>
      </w:r>
      <w:r>
        <w:rPr>
          <w:rFonts w:ascii="仿宋_GB2312" w:eastAsia="仿宋_GB2312"/>
          <w:sz w:val="30"/>
          <w:szCs w:val="30"/>
        </w:rPr>
        <w:t>N</w:t>
      </w:r>
      <w:r>
        <w:rPr>
          <w:rFonts w:hint="eastAsia" w:ascii="仿宋_GB2312" w:eastAsia="仿宋_GB2312"/>
          <w:sz w:val="30"/>
          <w:szCs w:val="30"/>
        </w:rPr>
        <w:t>100回流管道和3个D</w:t>
      </w:r>
      <w:r>
        <w:rPr>
          <w:rFonts w:ascii="仿宋_GB2312" w:eastAsia="仿宋_GB2312"/>
          <w:sz w:val="30"/>
          <w:szCs w:val="30"/>
        </w:rPr>
        <w:t>N100</w:t>
      </w:r>
      <w:r>
        <w:rPr>
          <w:rFonts w:hint="eastAsia" w:ascii="仿宋_GB2312" w:eastAsia="仿宋_GB2312"/>
          <w:sz w:val="30"/>
          <w:szCs w:val="30"/>
        </w:rPr>
        <w:t>蝶阀。</w:t>
      </w:r>
    </w:p>
    <w:p>
      <w:pPr>
        <w:widowControl/>
        <w:jc w:val="left"/>
        <w:rPr>
          <w:rFonts w:ascii="仿宋_GB2312" w:eastAsia="仿宋_GB2312"/>
          <w:sz w:val="30"/>
          <w:szCs w:val="30"/>
        </w:rPr>
      </w:pPr>
      <w:r>
        <w:rPr>
          <w:rFonts w:hint="eastAsia" w:ascii="仿宋_GB2312" w:eastAsia="仿宋_GB2312"/>
          <w:sz w:val="30"/>
          <w:szCs w:val="30"/>
        </w:rPr>
        <w:t>六、更换格栅：东格栅2个，尺寸约为770*880</w:t>
      </w:r>
      <w:r>
        <w:rPr>
          <w:rFonts w:ascii="仿宋_GB2312" w:eastAsia="仿宋_GB2312"/>
          <w:sz w:val="30"/>
          <w:szCs w:val="30"/>
        </w:rPr>
        <w:t>mm</w:t>
      </w:r>
      <w:r>
        <w:rPr>
          <w:rFonts w:hint="eastAsia" w:ascii="仿宋_GB2312" w:eastAsia="仿宋_GB2312"/>
          <w:sz w:val="30"/>
          <w:szCs w:val="30"/>
        </w:rPr>
        <w:t>；西格栅2个，尺寸约为</w:t>
      </w:r>
      <w:r>
        <w:rPr>
          <w:rFonts w:ascii="仿宋_GB2312" w:eastAsia="仿宋_GB2312"/>
          <w:sz w:val="30"/>
          <w:szCs w:val="30"/>
        </w:rPr>
        <w:t>1350</w:t>
      </w:r>
      <w:r>
        <w:rPr>
          <w:rFonts w:hint="eastAsia" w:ascii="仿宋_GB2312" w:eastAsia="仿宋_GB2312"/>
          <w:sz w:val="30"/>
          <w:szCs w:val="30"/>
        </w:rPr>
        <w:t>*</w:t>
      </w:r>
      <w:r>
        <w:rPr>
          <w:rFonts w:ascii="仿宋_GB2312" w:eastAsia="仿宋_GB2312"/>
          <w:sz w:val="30"/>
          <w:szCs w:val="30"/>
        </w:rPr>
        <w:t>970mm</w:t>
      </w:r>
      <w:r>
        <w:rPr>
          <w:rFonts w:hint="eastAsia" w:ascii="仿宋_GB2312" w:eastAsia="仿宋_GB2312"/>
          <w:sz w:val="30"/>
          <w:szCs w:val="30"/>
        </w:rPr>
        <w:t>。材质φ12</w:t>
      </w:r>
      <w:r>
        <w:rPr>
          <w:rFonts w:ascii="仿宋_GB2312" w:eastAsia="仿宋_GB2312"/>
          <w:sz w:val="30"/>
          <w:szCs w:val="30"/>
        </w:rPr>
        <w:t>mm</w:t>
      </w:r>
      <w:r>
        <w:rPr>
          <w:rFonts w:hint="eastAsia" w:ascii="仿宋_GB2312" w:eastAsia="仿宋_GB2312"/>
          <w:sz w:val="30"/>
          <w:szCs w:val="30"/>
        </w:rPr>
        <w:t xml:space="preserve"> 304不锈钢圆钢焊接制作，圆钢间距25</w:t>
      </w:r>
      <w:r>
        <w:rPr>
          <w:rFonts w:ascii="仿宋_GB2312" w:eastAsia="仿宋_GB2312"/>
          <w:sz w:val="30"/>
          <w:szCs w:val="30"/>
        </w:rPr>
        <w:t>mm</w:t>
      </w:r>
      <w:r>
        <w:rPr>
          <w:rFonts w:hint="eastAsia" w:ascii="仿宋_GB2312" w:eastAsia="仿宋_GB2312"/>
          <w:sz w:val="30"/>
          <w:szCs w:val="30"/>
        </w:rPr>
        <w:t>。</w:t>
      </w:r>
    </w:p>
    <w:p>
      <w:pPr>
        <w:widowControl/>
        <w:jc w:val="left"/>
        <w:rPr>
          <w:rFonts w:ascii="仿宋_GB2312" w:eastAsia="仿宋_GB2312"/>
          <w:sz w:val="30"/>
          <w:szCs w:val="30"/>
        </w:rPr>
      </w:pPr>
      <w:r>
        <w:rPr>
          <w:rFonts w:hint="eastAsia" w:ascii="仿宋_GB2312" w:eastAsia="仿宋_GB2312"/>
          <w:sz w:val="30"/>
          <w:szCs w:val="30"/>
        </w:rPr>
        <w:t>七、提升泵耦合和导轨：原</w:t>
      </w:r>
      <w:r>
        <w:rPr>
          <w:rFonts w:ascii="仿宋_GB2312" w:eastAsia="仿宋_GB2312"/>
          <w:sz w:val="30"/>
          <w:szCs w:val="30"/>
        </w:rPr>
        <w:t>4</w:t>
      </w:r>
      <w:r>
        <w:rPr>
          <w:rFonts w:hint="eastAsia" w:ascii="仿宋_GB2312" w:eastAsia="仿宋_GB2312"/>
          <w:sz w:val="30"/>
          <w:szCs w:val="30"/>
        </w:rPr>
        <w:t>台提升泵耦合地脚螺栓锈蚀，更换304不锈钢φ18地脚螺栓或用304不锈钢φ18膨胀螺栓固定；更换4套D</w:t>
      </w:r>
      <w:r>
        <w:rPr>
          <w:rFonts w:ascii="仿宋_GB2312" w:eastAsia="仿宋_GB2312"/>
          <w:sz w:val="30"/>
          <w:szCs w:val="30"/>
        </w:rPr>
        <w:t>N50</w:t>
      </w:r>
      <w:r>
        <w:rPr>
          <w:rFonts w:hint="eastAsia" w:ascii="仿宋_GB2312" w:eastAsia="仿宋_GB2312"/>
          <w:sz w:val="30"/>
          <w:szCs w:val="30"/>
        </w:rPr>
        <w:t>导轨，单根长约4200</w:t>
      </w:r>
      <w:r>
        <w:rPr>
          <w:rFonts w:ascii="仿宋_GB2312" w:eastAsia="仿宋_GB2312"/>
          <w:sz w:val="30"/>
          <w:szCs w:val="30"/>
        </w:rPr>
        <w:t>mm</w:t>
      </w:r>
      <w:r>
        <w:rPr>
          <w:rFonts w:hint="eastAsia" w:ascii="仿宋_GB2312" w:eastAsia="仿宋_GB2312"/>
          <w:sz w:val="30"/>
          <w:szCs w:val="30"/>
        </w:rPr>
        <w:t>，共8根，304不锈钢材质；更换4个导轨上端固定70*70*7角铁，选用304不锈钢材质，每根角铁用2个10#304不锈钢膨胀螺栓固定，导轨上端固定螺栓（母）选用304不锈钢材质。更换3根提升泵出口至止回阀处D</w:t>
      </w:r>
      <w:r>
        <w:rPr>
          <w:rFonts w:ascii="仿宋_GB2312" w:eastAsia="仿宋_GB2312"/>
          <w:sz w:val="30"/>
          <w:szCs w:val="30"/>
        </w:rPr>
        <w:t>N200</w:t>
      </w:r>
      <w:r>
        <w:rPr>
          <w:rFonts w:hint="eastAsia" w:ascii="仿宋_GB2312" w:eastAsia="仿宋_GB2312"/>
          <w:sz w:val="30"/>
          <w:szCs w:val="30"/>
        </w:rPr>
        <w:t>管道，长约4200</w:t>
      </w:r>
      <w:r>
        <w:rPr>
          <w:rFonts w:ascii="仿宋_GB2312" w:eastAsia="仿宋_GB2312"/>
          <w:sz w:val="30"/>
          <w:szCs w:val="30"/>
        </w:rPr>
        <w:t>mm</w:t>
      </w:r>
      <w:r>
        <w:rPr>
          <w:rFonts w:hint="eastAsia" w:ascii="仿宋_GB2312" w:eastAsia="仿宋_GB2312"/>
          <w:sz w:val="30"/>
          <w:szCs w:val="30"/>
        </w:rPr>
        <w:t>，选用304不锈钢管,壁厚≥6</w:t>
      </w:r>
      <w:r>
        <w:rPr>
          <w:rFonts w:ascii="仿宋_GB2312" w:eastAsia="仿宋_GB2312"/>
          <w:sz w:val="30"/>
          <w:szCs w:val="30"/>
        </w:rPr>
        <w:t>mm</w:t>
      </w:r>
      <w:r>
        <w:rPr>
          <w:rFonts w:hint="eastAsia" w:ascii="仿宋_GB2312" w:eastAsia="仿宋_GB2312"/>
          <w:sz w:val="30"/>
          <w:szCs w:val="30"/>
        </w:rPr>
        <w:t>。更换1个D</w:t>
      </w:r>
      <w:r>
        <w:rPr>
          <w:rFonts w:ascii="仿宋_GB2312" w:eastAsia="仿宋_GB2312"/>
          <w:sz w:val="30"/>
          <w:szCs w:val="30"/>
        </w:rPr>
        <w:t>N</w:t>
      </w:r>
      <w:r>
        <w:rPr>
          <w:rFonts w:hint="eastAsia" w:ascii="仿宋_GB2312" w:eastAsia="仿宋_GB2312"/>
          <w:sz w:val="30"/>
          <w:szCs w:val="30"/>
        </w:rPr>
        <w:t>200闸阀。</w:t>
      </w:r>
    </w:p>
    <w:p>
      <w:pPr>
        <w:widowControl/>
        <w:jc w:val="left"/>
        <w:rPr>
          <w:rFonts w:ascii="仿宋_GB2312" w:eastAsia="仿宋_GB2312"/>
          <w:sz w:val="30"/>
          <w:szCs w:val="30"/>
        </w:rPr>
      </w:pPr>
      <w:r>
        <w:rPr>
          <w:rFonts w:hint="eastAsia" w:ascii="仿宋_GB2312" w:eastAsia="仿宋_GB2312"/>
          <w:sz w:val="30"/>
          <w:szCs w:val="30"/>
        </w:rPr>
        <w:t>八、以上所有维修更换项目所用管道壁厚要求</w:t>
      </w:r>
    </w:p>
    <w:p>
      <w:pPr>
        <w:widowControl/>
        <w:jc w:val="left"/>
        <w:rPr>
          <w:rFonts w:ascii="仿宋_GB2312" w:eastAsia="仿宋_GB2312"/>
          <w:sz w:val="30"/>
          <w:szCs w:val="30"/>
        </w:rPr>
      </w:pPr>
      <w:r>
        <w:rPr>
          <w:rFonts w:hint="eastAsia" w:ascii="仿宋_GB2312" w:eastAsia="仿宋_GB2312"/>
          <w:sz w:val="30"/>
          <w:szCs w:val="30"/>
        </w:rPr>
        <w:t>1、碳钢：D</w:t>
      </w:r>
      <w:r>
        <w:rPr>
          <w:rFonts w:ascii="仿宋_GB2312" w:eastAsia="仿宋_GB2312"/>
          <w:sz w:val="30"/>
          <w:szCs w:val="30"/>
        </w:rPr>
        <w:t>N350</w:t>
      </w:r>
      <w:r>
        <w:rPr>
          <w:rFonts w:hint="eastAsia" w:ascii="仿宋_GB2312" w:eastAsia="仿宋_GB2312"/>
          <w:sz w:val="30"/>
          <w:szCs w:val="30"/>
        </w:rPr>
        <w:t>≥8</w:t>
      </w:r>
      <w:r>
        <w:rPr>
          <w:rFonts w:ascii="仿宋_GB2312" w:eastAsia="仿宋_GB2312"/>
          <w:sz w:val="30"/>
          <w:szCs w:val="30"/>
        </w:rPr>
        <w:t>mm</w:t>
      </w:r>
      <w:r>
        <w:rPr>
          <w:rFonts w:hint="eastAsia" w:ascii="仿宋_GB2312" w:eastAsia="仿宋_GB2312"/>
          <w:sz w:val="30"/>
          <w:szCs w:val="30"/>
        </w:rPr>
        <w:t>、D</w:t>
      </w:r>
      <w:r>
        <w:rPr>
          <w:rFonts w:ascii="仿宋_GB2312" w:eastAsia="仿宋_GB2312"/>
          <w:sz w:val="30"/>
          <w:szCs w:val="30"/>
        </w:rPr>
        <w:t>N2</w:t>
      </w:r>
      <w:r>
        <w:rPr>
          <w:rFonts w:hint="eastAsia" w:ascii="仿宋_GB2312" w:eastAsia="仿宋_GB2312"/>
          <w:sz w:val="30"/>
          <w:szCs w:val="30"/>
        </w:rPr>
        <w:t>5</w:t>
      </w:r>
      <w:r>
        <w:rPr>
          <w:rFonts w:ascii="仿宋_GB2312" w:eastAsia="仿宋_GB2312"/>
          <w:sz w:val="30"/>
          <w:szCs w:val="30"/>
        </w:rPr>
        <w:t>0</w:t>
      </w:r>
      <w:r>
        <w:rPr>
          <w:rFonts w:hint="eastAsia" w:ascii="仿宋_GB2312" w:eastAsia="仿宋_GB2312"/>
          <w:sz w:val="30"/>
          <w:szCs w:val="30"/>
        </w:rPr>
        <w:t>≥</w:t>
      </w:r>
      <w:r>
        <w:rPr>
          <w:rFonts w:ascii="仿宋_GB2312" w:eastAsia="仿宋_GB2312"/>
          <w:sz w:val="30"/>
          <w:szCs w:val="30"/>
        </w:rPr>
        <w:t>6mm</w:t>
      </w:r>
      <w:r>
        <w:rPr>
          <w:rFonts w:hint="eastAsia" w:ascii="仿宋_GB2312" w:eastAsia="仿宋_GB2312"/>
          <w:sz w:val="30"/>
          <w:szCs w:val="30"/>
        </w:rPr>
        <w:t>、D</w:t>
      </w:r>
      <w:r>
        <w:rPr>
          <w:rFonts w:ascii="仿宋_GB2312" w:eastAsia="仿宋_GB2312"/>
          <w:sz w:val="30"/>
          <w:szCs w:val="30"/>
        </w:rPr>
        <w:t>N200</w:t>
      </w:r>
      <w:r>
        <w:rPr>
          <w:rFonts w:hint="eastAsia" w:ascii="仿宋_GB2312" w:eastAsia="仿宋_GB2312"/>
          <w:sz w:val="30"/>
          <w:szCs w:val="30"/>
        </w:rPr>
        <w:t>≥</w:t>
      </w:r>
      <w:r>
        <w:rPr>
          <w:rFonts w:ascii="仿宋_GB2312" w:eastAsia="仿宋_GB2312"/>
          <w:sz w:val="30"/>
          <w:szCs w:val="30"/>
        </w:rPr>
        <w:t>6mm</w:t>
      </w:r>
      <w:r>
        <w:rPr>
          <w:rFonts w:hint="eastAsia" w:ascii="仿宋_GB2312" w:eastAsia="仿宋_GB2312"/>
          <w:sz w:val="30"/>
          <w:szCs w:val="30"/>
        </w:rPr>
        <w:t>、D</w:t>
      </w:r>
      <w:r>
        <w:rPr>
          <w:rFonts w:ascii="仿宋_GB2312" w:eastAsia="仿宋_GB2312"/>
          <w:sz w:val="30"/>
          <w:szCs w:val="30"/>
        </w:rPr>
        <w:t>N150</w:t>
      </w:r>
      <w:r>
        <w:rPr>
          <w:rFonts w:hint="eastAsia" w:ascii="仿宋_GB2312" w:eastAsia="仿宋_GB2312"/>
          <w:sz w:val="30"/>
          <w:szCs w:val="30"/>
        </w:rPr>
        <w:t>≥</w:t>
      </w:r>
      <w:r>
        <w:rPr>
          <w:rFonts w:ascii="仿宋_GB2312" w:eastAsia="仿宋_GB2312"/>
          <w:sz w:val="30"/>
          <w:szCs w:val="30"/>
        </w:rPr>
        <w:t>4mm</w:t>
      </w:r>
      <w:r>
        <w:rPr>
          <w:rFonts w:hint="eastAsia" w:ascii="仿宋_GB2312" w:eastAsia="仿宋_GB2312"/>
          <w:sz w:val="30"/>
          <w:szCs w:val="30"/>
        </w:rPr>
        <w:t>、D</w:t>
      </w:r>
      <w:r>
        <w:rPr>
          <w:rFonts w:ascii="仿宋_GB2312" w:eastAsia="仿宋_GB2312"/>
          <w:sz w:val="30"/>
          <w:szCs w:val="30"/>
        </w:rPr>
        <w:t>N</w:t>
      </w:r>
      <w:r>
        <w:rPr>
          <w:rFonts w:hint="eastAsia" w:ascii="仿宋_GB2312" w:eastAsia="仿宋_GB2312"/>
          <w:sz w:val="30"/>
          <w:szCs w:val="30"/>
        </w:rPr>
        <w:t>10</w:t>
      </w:r>
      <w:r>
        <w:rPr>
          <w:rFonts w:ascii="仿宋_GB2312" w:eastAsia="仿宋_GB2312"/>
          <w:sz w:val="30"/>
          <w:szCs w:val="30"/>
        </w:rPr>
        <w:t>0</w:t>
      </w:r>
      <w:r>
        <w:rPr>
          <w:rFonts w:hint="eastAsia" w:ascii="仿宋_GB2312" w:eastAsia="仿宋_GB2312"/>
          <w:sz w:val="30"/>
          <w:szCs w:val="30"/>
        </w:rPr>
        <w:t>≥</w:t>
      </w:r>
      <w:r>
        <w:rPr>
          <w:rFonts w:ascii="仿宋_GB2312" w:eastAsia="仿宋_GB2312"/>
          <w:sz w:val="30"/>
          <w:szCs w:val="30"/>
        </w:rPr>
        <w:t>3.5mm</w:t>
      </w:r>
      <w:r>
        <w:rPr>
          <w:rFonts w:hint="eastAsia" w:ascii="仿宋_GB2312" w:eastAsia="仿宋_GB2312"/>
          <w:sz w:val="30"/>
          <w:szCs w:val="30"/>
        </w:rPr>
        <w:t>、D</w:t>
      </w:r>
      <w:r>
        <w:rPr>
          <w:rFonts w:ascii="仿宋_GB2312" w:eastAsia="仿宋_GB2312"/>
          <w:sz w:val="30"/>
          <w:szCs w:val="30"/>
        </w:rPr>
        <w:t>N80</w:t>
      </w:r>
      <w:r>
        <w:rPr>
          <w:rFonts w:hint="eastAsia" w:ascii="仿宋_GB2312" w:eastAsia="仿宋_GB2312"/>
          <w:sz w:val="30"/>
          <w:szCs w:val="30"/>
        </w:rPr>
        <w:t>≥</w:t>
      </w:r>
      <w:r>
        <w:rPr>
          <w:rFonts w:ascii="仿宋_GB2312" w:eastAsia="仿宋_GB2312"/>
          <w:sz w:val="30"/>
          <w:szCs w:val="30"/>
        </w:rPr>
        <w:t>3mm</w:t>
      </w:r>
      <w:r>
        <w:rPr>
          <w:rFonts w:hint="eastAsia" w:ascii="仿宋_GB2312" w:eastAsia="仿宋_GB2312"/>
          <w:sz w:val="30"/>
          <w:szCs w:val="30"/>
        </w:rPr>
        <w:t>、D</w:t>
      </w:r>
      <w:r>
        <w:rPr>
          <w:rFonts w:ascii="仿宋_GB2312" w:eastAsia="仿宋_GB2312"/>
          <w:sz w:val="30"/>
          <w:szCs w:val="30"/>
        </w:rPr>
        <w:t>N50</w:t>
      </w:r>
      <w:r>
        <w:rPr>
          <w:rFonts w:hint="eastAsia" w:ascii="仿宋_GB2312" w:eastAsia="仿宋_GB2312"/>
          <w:sz w:val="30"/>
          <w:szCs w:val="30"/>
        </w:rPr>
        <w:t>≥</w:t>
      </w:r>
      <w:r>
        <w:rPr>
          <w:rFonts w:ascii="仿宋_GB2312" w:eastAsia="仿宋_GB2312"/>
          <w:sz w:val="30"/>
          <w:szCs w:val="30"/>
        </w:rPr>
        <w:t>2.5mm</w:t>
      </w:r>
      <w:r>
        <w:rPr>
          <w:rFonts w:hint="eastAsia" w:ascii="仿宋_GB2312" w:eastAsia="仿宋_GB2312"/>
          <w:sz w:val="30"/>
          <w:szCs w:val="30"/>
        </w:rPr>
        <w:t>。</w:t>
      </w:r>
    </w:p>
    <w:p>
      <w:pPr>
        <w:widowControl/>
        <w:jc w:val="left"/>
        <w:rPr>
          <w:rFonts w:ascii="仿宋_GB2312" w:eastAsia="仿宋_GB2312"/>
          <w:sz w:val="30"/>
          <w:szCs w:val="30"/>
        </w:rPr>
      </w:pPr>
      <w:r>
        <w:rPr>
          <w:rFonts w:hint="eastAsia" w:ascii="仿宋_GB2312" w:eastAsia="仿宋_GB2312"/>
          <w:sz w:val="30"/>
          <w:szCs w:val="30"/>
        </w:rPr>
        <w:t>2、304不锈钢：D</w:t>
      </w:r>
      <w:r>
        <w:rPr>
          <w:rFonts w:ascii="仿宋_GB2312" w:eastAsia="仿宋_GB2312"/>
          <w:sz w:val="30"/>
          <w:szCs w:val="30"/>
        </w:rPr>
        <w:t>N200</w:t>
      </w:r>
      <w:r>
        <w:rPr>
          <w:rFonts w:hint="eastAsia" w:ascii="仿宋_GB2312" w:eastAsia="仿宋_GB2312"/>
          <w:sz w:val="30"/>
          <w:szCs w:val="30"/>
        </w:rPr>
        <w:t>≥</w:t>
      </w:r>
      <w:r>
        <w:rPr>
          <w:rFonts w:ascii="仿宋_GB2312" w:eastAsia="仿宋_GB2312"/>
          <w:sz w:val="30"/>
          <w:szCs w:val="30"/>
        </w:rPr>
        <w:t>6mm</w:t>
      </w:r>
      <w:r>
        <w:rPr>
          <w:rFonts w:hint="eastAsia" w:ascii="仿宋_GB2312" w:eastAsia="仿宋_GB2312"/>
          <w:sz w:val="30"/>
          <w:szCs w:val="30"/>
        </w:rPr>
        <w:t>、D</w:t>
      </w:r>
      <w:r>
        <w:rPr>
          <w:rFonts w:ascii="仿宋_GB2312" w:eastAsia="仿宋_GB2312"/>
          <w:sz w:val="30"/>
          <w:szCs w:val="30"/>
        </w:rPr>
        <w:t>N80</w:t>
      </w:r>
      <w:r>
        <w:rPr>
          <w:rFonts w:hint="eastAsia" w:ascii="仿宋_GB2312" w:eastAsia="仿宋_GB2312"/>
          <w:sz w:val="30"/>
          <w:szCs w:val="30"/>
        </w:rPr>
        <w:t>≥</w:t>
      </w:r>
      <w:r>
        <w:rPr>
          <w:rFonts w:ascii="仿宋_GB2312" w:eastAsia="仿宋_GB2312"/>
          <w:sz w:val="30"/>
          <w:szCs w:val="30"/>
        </w:rPr>
        <w:t>3mm</w:t>
      </w:r>
      <w:r>
        <w:rPr>
          <w:rFonts w:hint="eastAsia" w:ascii="仿宋_GB2312" w:eastAsia="仿宋_GB2312"/>
          <w:sz w:val="30"/>
          <w:szCs w:val="30"/>
        </w:rPr>
        <w:t>、D</w:t>
      </w:r>
      <w:r>
        <w:rPr>
          <w:rFonts w:ascii="仿宋_GB2312" w:eastAsia="仿宋_GB2312"/>
          <w:sz w:val="30"/>
          <w:szCs w:val="30"/>
        </w:rPr>
        <w:t>N50</w:t>
      </w:r>
      <w:r>
        <w:rPr>
          <w:rFonts w:hint="eastAsia" w:ascii="仿宋_GB2312" w:eastAsia="仿宋_GB2312"/>
          <w:sz w:val="30"/>
          <w:szCs w:val="30"/>
        </w:rPr>
        <w:t>≥</w:t>
      </w:r>
      <w:r>
        <w:rPr>
          <w:rFonts w:ascii="仿宋_GB2312" w:eastAsia="仿宋_GB2312"/>
          <w:sz w:val="30"/>
          <w:szCs w:val="30"/>
        </w:rPr>
        <w:t>2.5mm</w:t>
      </w:r>
      <w:r>
        <w:rPr>
          <w:rFonts w:hint="eastAsia" w:ascii="仿宋_GB2312" w:eastAsia="仿宋_GB2312"/>
          <w:sz w:val="30"/>
          <w:szCs w:val="30"/>
        </w:rPr>
        <w:t>、D</w:t>
      </w:r>
      <w:r>
        <w:rPr>
          <w:rFonts w:ascii="仿宋_GB2312" w:eastAsia="仿宋_GB2312"/>
          <w:sz w:val="30"/>
          <w:szCs w:val="30"/>
        </w:rPr>
        <w:t>N16</w:t>
      </w:r>
      <w:r>
        <w:rPr>
          <w:rFonts w:hint="eastAsia" w:ascii="仿宋_GB2312" w:eastAsia="仿宋_GB2312"/>
          <w:sz w:val="30"/>
          <w:szCs w:val="30"/>
        </w:rPr>
        <w:t>≥</w:t>
      </w:r>
      <w:r>
        <w:rPr>
          <w:rFonts w:ascii="仿宋_GB2312" w:eastAsia="仿宋_GB2312"/>
          <w:sz w:val="30"/>
          <w:szCs w:val="30"/>
        </w:rPr>
        <w:t>2mm</w:t>
      </w:r>
      <w:r>
        <w:rPr>
          <w:rFonts w:hint="eastAsia" w:ascii="仿宋_GB2312" w:eastAsia="仿宋_GB2312"/>
          <w:sz w:val="30"/>
          <w:szCs w:val="30"/>
        </w:rPr>
        <w:t>。</w:t>
      </w:r>
    </w:p>
    <w:p>
      <w:pPr>
        <w:widowControl/>
        <w:jc w:val="left"/>
        <w:rPr>
          <w:rFonts w:ascii="仿宋_GB2312" w:eastAsia="仿宋_GB2312"/>
          <w:sz w:val="30"/>
          <w:szCs w:val="30"/>
        </w:rPr>
      </w:pPr>
      <w:r>
        <w:rPr>
          <w:rFonts w:hint="eastAsia" w:ascii="仿宋_GB2312" w:eastAsia="仿宋_GB2312"/>
          <w:sz w:val="30"/>
          <w:szCs w:val="30"/>
        </w:rPr>
        <w:t>九、除特殊要求外，水位以下螺栓（母）等选用304不锈钢材质。</w:t>
      </w:r>
    </w:p>
    <w:p>
      <w:pPr>
        <w:pStyle w:val="13"/>
        <w:ind w:firstLine="0" w:firstLineChars="0"/>
        <w:rPr>
          <w:rFonts w:ascii="仿宋_GB2312" w:eastAsia="仿宋_GB2312"/>
          <w:sz w:val="30"/>
          <w:szCs w:val="30"/>
        </w:rPr>
      </w:pPr>
      <w:r>
        <w:rPr>
          <w:rFonts w:hint="eastAsia" w:ascii="仿宋_GB2312" w:eastAsia="仿宋_GB2312"/>
          <w:sz w:val="30"/>
          <w:szCs w:val="30"/>
        </w:rPr>
        <w:t>十、以上所有更换管道，除不锈钢外，除锈后刷铁红防锈漆两遍，面漆两遍。</w:t>
      </w:r>
    </w:p>
    <w:p>
      <w:pPr>
        <w:pStyle w:val="13"/>
        <w:ind w:firstLine="0" w:firstLineChars="0"/>
        <w:rPr>
          <w:rFonts w:ascii="仿宋_GB2312" w:eastAsia="仿宋_GB2312"/>
          <w:sz w:val="30"/>
          <w:szCs w:val="30"/>
        </w:rPr>
      </w:pPr>
      <w:r>
        <w:rPr>
          <w:rFonts w:hint="eastAsia" w:ascii="仿宋_GB2312" w:eastAsia="仿宋_GB2312"/>
          <w:sz w:val="30"/>
          <w:szCs w:val="30"/>
        </w:rPr>
        <w:t>十一、以上所有涉及长度尺寸以现场实际测量为准。</w:t>
      </w:r>
    </w:p>
    <w:p>
      <w:pPr>
        <w:pStyle w:val="13"/>
        <w:ind w:firstLine="0" w:firstLineChars="0"/>
        <w:rPr>
          <w:rFonts w:ascii="仿宋_GB2312" w:eastAsia="仿宋_GB2312"/>
          <w:sz w:val="30"/>
          <w:szCs w:val="30"/>
        </w:rPr>
      </w:pPr>
      <w:r>
        <w:rPr>
          <w:rFonts w:hint="eastAsia" w:ascii="仿宋_GB2312" w:eastAsia="仿宋_GB2312"/>
          <w:sz w:val="30"/>
          <w:szCs w:val="30"/>
        </w:rPr>
        <w:t>十二、拆除旧件，运往本生产厂区内垃圾场。</w:t>
      </w: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p>
    <w:p>
      <w:pPr>
        <w:rPr>
          <w:rFonts w:ascii="仿宋_GB2312" w:eastAsia="仿宋_GB2312"/>
          <w:sz w:val="30"/>
          <w:szCs w:val="30"/>
        </w:rPr>
      </w:pPr>
      <w:r>
        <w:rPr>
          <w:rFonts w:ascii="仿宋_GB2312" w:eastAsia="仿宋_GB2312"/>
          <w:sz w:val="30"/>
          <w:szCs w:val="30"/>
        </w:rPr>
        <w:drawing>
          <wp:inline distT="0" distB="0" distL="0" distR="0">
            <wp:extent cx="5318125" cy="4562475"/>
            <wp:effectExtent l="0" t="0" r="0" b="0"/>
            <wp:docPr id="5" name="图片 2" descr="F:\李新立20210616\调节池剖面示意图2021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F:\李新立20210616\调节池剖面示意图2021071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331799" cy="4573847"/>
                    </a:xfrm>
                    <a:prstGeom prst="rect">
                      <a:avLst/>
                    </a:prstGeom>
                    <a:noFill/>
                    <a:ln>
                      <a:noFill/>
                    </a:ln>
                  </pic:spPr>
                </pic:pic>
              </a:graphicData>
            </a:graphic>
          </wp:inline>
        </w:drawing>
      </w:r>
      <w:r>
        <w:rPr>
          <w:rFonts w:ascii="仿宋_GB2312" w:eastAsia="仿宋_GB2312"/>
          <w:sz w:val="30"/>
          <w:szCs w:val="30"/>
        </w:rPr>
        <w:drawing>
          <wp:inline distT="0" distB="0" distL="0" distR="0">
            <wp:extent cx="4991100" cy="7324725"/>
            <wp:effectExtent l="0" t="0" r="0" b="9525"/>
            <wp:docPr id="6" name="图片 1" descr="F:\李新立20210616\调节池平面布置图20210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F:\李新立20210616\调节池平面布置图202107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991100" cy="7324725"/>
                    </a:xfrm>
                    <a:prstGeom prst="rect">
                      <a:avLst/>
                    </a:prstGeom>
                    <a:noFill/>
                    <a:ln>
                      <a:noFill/>
                    </a:ln>
                  </pic:spPr>
                </pic:pic>
              </a:graphicData>
            </a:graphic>
          </wp:inline>
        </w:drawing>
      </w:r>
    </w:p>
    <w:p>
      <w:pPr>
        <w:jc w:val="center"/>
        <w:rPr>
          <w:rFonts w:ascii="仿宋" w:hAnsi="仿宋" w:eastAsia="仿宋"/>
          <w:color w:val="FF0000"/>
          <w:sz w:val="24"/>
        </w:rPr>
      </w:pPr>
    </w:p>
    <w:p/>
    <w:sectPr>
      <w:pgSz w:w="11906" w:h="16838"/>
      <w:pgMar w:top="1418" w:right="1134" w:bottom="1276" w:left="1276"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小标宋简体">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2</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7206EB"/>
    <w:multiLevelType w:val="multilevel"/>
    <w:tmpl w:val="107206E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F2C0F96"/>
    <w:multiLevelType w:val="multilevel"/>
    <w:tmpl w:val="7F2C0F9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AB4"/>
    <w:rsid w:val="00070588"/>
    <w:rsid w:val="000A59CA"/>
    <w:rsid w:val="000E3802"/>
    <w:rsid w:val="0011694A"/>
    <w:rsid w:val="00126EF0"/>
    <w:rsid w:val="0028002D"/>
    <w:rsid w:val="002A668C"/>
    <w:rsid w:val="002F75BE"/>
    <w:rsid w:val="003A544D"/>
    <w:rsid w:val="003E3729"/>
    <w:rsid w:val="00463B48"/>
    <w:rsid w:val="005F06FE"/>
    <w:rsid w:val="00626AC5"/>
    <w:rsid w:val="00775404"/>
    <w:rsid w:val="007B4204"/>
    <w:rsid w:val="008F0798"/>
    <w:rsid w:val="00AD4B3A"/>
    <w:rsid w:val="00B35E12"/>
    <w:rsid w:val="00BF028F"/>
    <w:rsid w:val="00CB77E8"/>
    <w:rsid w:val="00D1551A"/>
    <w:rsid w:val="00D462CE"/>
    <w:rsid w:val="00DD4AB4"/>
    <w:rsid w:val="00E92DE6"/>
    <w:rsid w:val="00F1524C"/>
    <w:rsid w:val="00F24294"/>
    <w:rsid w:val="00F82842"/>
    <w:rsid w:val="00FD21AD"/>
    <w:rsid w:val="6F8B1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iPriority w:val="0"/>
    <w:pPr>
      <w:ind w:firstLine="420"/>
    </w:pPr>
    <w:rPr>
      <w:rFonts w:ascii="宋体"/>
      <w:sz w:val="32"/>
      <w:szCs w:val="20"/>
    </w:rPr>
  </w:style>
  <w:style w:type="paragraph" w:styleId="3">
    <w:name w:val="Body Text"/>
    <w:basedOn w:val="1"/>
    <w:link w:val="12"/>
    <w:uiPriority w:val="99"/>
    <w:pPr>
      <w:spacing w:after="120"/>
    </w:pPr>
    <w:rPr>
      <w:szCs w:val="21"/>
    </w:rPr>
  </w:style>
  <w:style w:type="paragraph" w:styleId="4">
    <w:name w:val="Balloon Text"/>
    <w:basedOn w:val="1"/>
    <w:link w:val="14"/>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sz w:val="18"/>
      <w:szCs w:val="18"/>
    </w:rPr>
  </w:style>
  <w:style w:type="paragraph" w:styleId="6">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uiPriority w:val="59"/>
    <w:rPr>
      <w:rFonts w:ascii="Calibri" w:hAnsi="Calibri" w:eastAsia="宋体" w:cs="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iPriority w:val="0"/>
    <w:rPr>
      <w:color w:val="0000FF"/>
      <w:u w:val="single"/>
    </w:rPr>
  </w:style>
  <w:style w:type="character" w:customStyle="1" w:styleId="11">
    <w:name w:val="页脚 Char"/>
    <w:basedOn w:val="9"/>
    <w:link w:val="5"/>
    <w:uiPriority w:val="99"/>
    <w:rPr>
      <w:rFonts w:ascii="Times New Roman" w:hAnsi="Times New Roman" w:eastAsia="宋体" w:cs="Times New Roman"/>
      <w:sz w:val="18"/>
      <w:szCs w:val="18"/>
    </w:rPr>
  </w:style>
  <w:style w:type="character" w:customStyle="1" w:styleId="12">
    <w:name w:val="正文文本 Char"/>
    <w:basedOn w:val="9"/>
    <w:link w:val="3"/>
    <w:qFormat/>
    <w:uiPriority w:val="99"/>
    <w:rPr>
      <w:rFonts w:ascii="Times New Roman" w:hAnsi="Times New Roman" w:eastAsia="宋体" w:cs="Times New Roman"/>
      <w:szCs w:val="21"/>
    </w:rPr>
  </w:style>
  <w:style w:type="paragraph" w:styleId="13">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4">
    <w:name w:val="批注框文本 Char"/>
    <w:basedOn w:val="9"/>
    <w:link w:val="4"/>
    <w:semiHidden/>
    <w:uiPriority w:val="99"/>
    <w:rPr>
      <w:rFonts w:ascii="Times New Roman" w:hAnsi="Times New Roman" w:eastAsia="宋体" w:cs="Times New Roman"/>
      <w:sz w:val="18"/>
      <w:szCs w:val="18"/>
    </w:rPr>
  </w:style>
  <w:style w:type="character" w:customStyle="1" w:styleId="15">
    <w:name w:val="页眉 Char"/>
    <w:basedOn w:val="9"/>
    <w:link w:val="6"/>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1222</Words>
  <Characters>6966</Characters>
  <Lines>58</Lines>
  <Paragraphs>16</Paragraphs>
  <TotalTime>13</TotalTime>
  <ScaleCrop>false</ScaleCrop>
  <LinksUpToDate>false</LinksUpToDate>
  <CharactersWithSpaces>8172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2021-07-28T02:11:00Z</dcterms:created>
  <dc:creator>1-13-077</dc:creator>
  <cp:lastModifiedBy>flyrain521</cp:lastModifiedBy>
  <cp:lastPrinted>2021-07-28T02:05:00Z</cp:lastPrinted>
  <dcterms:modified xsi:type="dcterms:W3CDTF">2021-07-28T10:02:39Z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0737F589416643C8AB334B92C0D214EE</vt:lpwstr>
  </property>
</Properties>
</file>